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02" w:rsidRPr="008416C6" w:rsidRDefault="00780A02" w:rsidP="00780A02">
      <w:pPr>
        <w:spacing w:after="0"/>
        <w:rPr>
          <w:sz w:val="24"/>
          <w:szCs w:val="24"/>
          <w:u w:val="single"/>
        </w:rPr>
      </w:pPr>
      <w:r w:rsidRPr="008416C6">
        <w:rPr>
          <w:sz w:val="24"/>
          <w:szCs w:val="24"/>
          <w:u w:val="single"/>
        </w:rPr>
        <w:t>INFORMATION AND RECORDS</w:t>
      </w:r>
    </w:p>
    <w:p w:rsidR="00780A02" w:rsidRPr="008416C6" w:rsidRDefault="00780A02" w:rsidP="00780A02">
      <w:pPr>
        <w:spacing w:after="0"/>
        <w:rPr>
          <w:sz w:val="24"/>
          <w:szCs w:val="24"/>
          <w:u w:val="single"/>
        </w:rPr>
      </w:pPr>
    </w:p>
    <w:p w:rsidR="00780A02" w:rsidRPr="008416C6" w:rsidRDefault="00780A02" w:rsidP="00780A02">
      <w:pPr>
        <w:spacing w:after="0"/>
        <w:rPr>
          <w:sz w:val="24"/>
          <w:szCs w:val="24"/>
          <w:u w:val="single"/>
        </w:rPr>
      </w:pPr>
      <w:r w:rsidRPr="008416C6">
        <w:rPr>
          <w:sz w:val="24"/>
          <w:szCs w:val="24"/>
          <w:u w:val="single"/>
        </w:rPr>
        <w:t>OUR PROSPECTUS</w:t>
      </w:r>
    </w:p>
    <w:p w:rsidR="00780A02" w:rsidRPr="008416C6" w:rsidRDefault="00780A02" w:rsidP="00780A02">
      <w:pPr>
        <w:spacing w:after="0"/>
        <w:rPr>
          <w:sz w:val="24"/>
          <w:szCs w:val="24"/>
          <w:u w:val="single"/>
        </w:rPr>
      </w:pPr>
    </w:p>
    <w:p w:rsidR="00780A02" w:rsidRPr="008416C6" w:rsidRDefault="00780A02" w:rsidP="00780A02">
      <w:pPr>
        <w:spacing w:after="0"/>
        <w:rPr>
          <w:sz w:val="24"/>
          <w:szCs w:val="24"/>
          <w:u w:val="single"/>
        </w:rPr>
      </w:pPr>
      <w:r w:rsidRPr="008416C6">
        <w:rPr>
          <w:sz w:val="24"/>
          <w:szCs w:val="24"/>
          <w:u w:val="single"/>
        </w:rPr>
        <w:t>Contact details</w:t>
      </w:r>
    </w:p>
    <w:p w:rsidR="00780A02" w:rsidRPr="008416C6" w:rsidRDefault="00780A02" w:rsidP="00780A02">
      <w:pPr>
        <w:spacing w:after="0"/>
        <w:rPr>
          <w:sz w:val="24"/>
          <w:szCs w:val="24"/>
        </w:rPr>
      </w:pPr>
      <w:r w:rsidRPr="008416C6">
        <w:rPr>
          <w:sz w:val="24"/>
          <w:szCs w:val="24"/>
        </w:rPr>
        <w:t xml:space="preserve">Playdays Preschool, Friends Meeting House, 10 Cedar Road, Sutton, SM2 5DA, Telephone Number 07932730968 email: </w:t>
      </w:r>
      <w:hyperlink r:id="rId5" w:history="1">
        <w:r w:rsidR="00FB2DD6" w:rsidRPr="008416C6">
          <w:rPr>
            <w:rStyle w:val="Hyperlink"/>
            <w:sz w:val="24"/>
            <w:szCs w:val="24"/>
          </w:rPr>
          <w:t>playdayspreschoolsutton@hotmail.com</w:t>
        </w:r>
      </w:hyperlink>
    </w:p>
    <w:p w:rsidR="00780A02" w:rsidRPr="008416C6" w:rsidRDefault="00780A02" w:rsidP="00780A02">
      <w:pPr>
        <w:spacing w:after="0"/>
        <w:rPr>
          <w:sz w:val="24"/>
          <w:szCs w:val="24"/>
        </w:rPr>
      </w:pPr>
      <w:r w:rsidRPr="008416C6">
        <w:rPr>
          <w:sz w:val="24"/>
          <w:szCs w:val="24"/>
        </w:rPr>
        <w:t xml:space="preserve">Website </w:t>
      </w:r>
      <w:hyperlink r:id="rId6" w:history="1">
        <w:r w:rsidRPr="008416C6">
          <w:rPr>
            <w:rStyle w:val="Hyperlink"/>
            <w:sz w:val="24"/>
            <w:szCs w:val="24"/>
          </w:rPr>
          <w:t>www.weareplaydays.co.uk</w:t>
        </w:r>
      </w:hyperlink>
    </w:p>
    <w:p w:rsidR="00780A02" w:rsidRPr="008416C6" w:rsidRDefault="00780A02" w:rsidP="00780A02">
      <w:pPr>
        <w:spacing w:after="0"/>
        <w:rPr>
          <w:sz w:val="24"/>
          <w:szCs w:val="24"/>
        </w:rPr>
      </w:pPr>
    </w:p>
    <w:p w:rsidR="00780A02" w:rsidRPr="008416C6" w:rsidRDefault="00780A02" w:rsidP="00780A02">
      <w:pPr>
        <w:spacing w:after="0"/>
        <w:rPr>
          <w:sz w:val="24"/>
          <w:szCs w:val="24"/>
        </w:rPr>
      </w:pPr>
      <w:r w:rsidRPr="008416C6">
        <w:rPr>
          <w:sz w:val="24"/>
          <w:szCs w:val="24"/>
        </w:rPr>
        <w:t>Playdays Preschool aims to provide the highest possible care and education for your children.  Parents are regarded as members of our Setting and have a right to be valued and respected, kept informed, consulted, involved and included.</w:t>
      </w:r>
    </w:p>
    <w:p w:rsidR="00780A02" w:rsidRPr="008416C6" w:rsidRDefault="00780A02" w:rsidP="00780A02">
      <w:pPr>
        <w:spacing w:after="0"/>
        <w:rPr>
          <w:sz w:val="24"/>
          <w:szCs w:val="24"/>
        </w:rPr>
      </w:pPr>
    </w:p>
    <w:p w:rsidR="00780A02" w:rsidRPr="008416C6" w:rsidRDefault="00780A02" w:rsidP="00780A02">
      <w:pPr>
        <w:spacing w:after="0"/>
        <w:rPr>
          <w:sz w:val="24"/>
          <w:szCs w:val="24"/>
          <w:u w:val="single"/>
        </w:rPr>
      </w:pPr>
      <w:r w:rsidRPr="008416C6">
        <w:rPr>
          <w:sz w:val="24"/>
          <w:szCs w:val="24"/>
          <w:u w:val="single"/>
        </w:rPr>
        <w:t>Children’s Development and Learning</w:t>
      </w:r>
    </w:p>
    <w:p w:rsidR="00780A02" w:rsidRPr="008416C6" w:rsidRDefault="00780A02" w:rsidP="00780A02">
      <w:pPr>
        <w:spacing w:after="0"/>
        <w:rPr>
          <w:sz w:val="24"/>
          <w:szCs w:val="24"/>
          <w:u w:val="single"/>
        </w:rPr>
      </w:pPr>
    </w:p>
    <w:p w:rsidR="00780A02" w:rsidRPr="008416C6" w:rsidRDefault="00780A02" w:rsidP="00780A02">
      <w:pPr>
        <w:spacing w:after="0"/>
        <w:rPr>
          <w:sz w:val="24"/>
          <w:szCs w:val="24"/>
        </w:rPr>
      </w:pPr>
      <w:r w:rsidRPr="008416C6">
        <w:rPr>
          <w:sz w:val="24"/>
          <w:szCs w:val="24"/>
        </w:rPr>
        <w:t>Playdays Preschool ensures that each child is in a safe and stimulating environment.  Due to the high ratio of qualified staff we are able to give generous care and attention to your child.  Your child is helped to take forward his/her learning through the support of their key person.  Their keyperson will ensure that they work alongside Parents to help each child learn, develop and make progress.</w:t>
      </w:r>
    </w:p>
    <w:p w:rsidR="00780A02" w:rsidRPr="008416C6" w:rsidRDefault="00780A02" w:rsidP="00780A02">
      <w:pPr>
        <w:spacing w:after="0"/>
        <w:rPr>
          <w:sz w:val="24"/>
          <w:szCs w:val="24"/>
        </w:rPr>
      </w:pPr>
    </w:p>
    <w:p w:rsidR="00780A02" w:rsidRPr="008416C6" w:rsidRDefault="00780A02" w:rsidP="00780A02">
      <w:pPr>
        <w:spacing w:after="0"/>
        <w:rPr>
          <w:sz w:val="24"/>
          <w:szCs w:val="24"/>
          <w:u w:val="single"/>
        </w:rPr>
      </w:pPr>
      <w:r w:rsidRPr="008416C6">
        <w:rPr>
          <w:sz w:val="24"/>
          <w:szCs w:val="24"/>
          <w:u w:val="single"/>
        </w:rPr>
        <w:t>The Early Years Foundation Stage</w:t>
      </w:r>
    </w:p>
    <w:p w:rsidR="00780A02" w:rsidRPr="008416C6" w:rsidRDefault="00780A02" w:rsidP="00780A02">
      <w:pPr>
        <w:spacing w:after="0"/>
        <w:rPr>
          <w:sz w:val="24"/>
          <w:szCs w:val="24"/>
          <w:u w:val="single"/>
        </w:rPr>
      </w:pPr>
    </w:p>
    <w:p w:rsidR="00780A02" w:rsidRPr="008416C6" w:rsidRDefault="00780A02" w:rsidP="00780A02">
      <w:pPr>
        <w:spacing w:after="0"/>
        <w:rPr>
          <w:sz w:val="24"/>
          <w:szCs w:val="24"/>
        </w:rPr>
      </w:pPr>
      <w:r w:rsidRPr="008416C6">
        <w:rPr>
          <w:sz w:val="24"/>
          <w:szCs w:val="24"/>
        </w:rPr>
        <w:t xml:space="preserve">Playdays Preschool provides care in accordance with the Early Years Foundation Stage and reflects the four overarching principles of the Statutory Framework for the Early Years Foundation Stage.  These four overarching principles are:  </w:t>
      </w:r>
    </w:p>
    <w:p w:rsidR="00780A02" w:rsidRPr="008416C6" w:rsidRDefault="00780A02" w:rsidP="00780A02">
      <w:pPr>
        <w:spacing w:after="0"/>
        <w:rPr>
          <w:sz w:val="24"/>
          <w:szCs w:val="24"/>
        </w:rPr>
      </w:pPr>
    </w:p>
    <w:p w:rsidR="00780A02" w:rsidRPr="008416C6" w:rsidRDefault="00780A02" w:rsidP="00780A02">
      <w:pPr>
        <w:pStyle w:val="ListParagraph"/>
        <w:numPr>
          <w:ilvl w:val="0"/>
          <w:numId w:val="1"/>
        </w:numPr>
        <w:spacing w:after="0"/>
        <w:rPr>
          <w:sz w:val="24"/>
          <w:szCs w:val="24"/>
        </w:rPr>
      </w:pPr>
      <w:r w:rsidRPr="008416C6">
        <w:rPr>
          <w:sz w:val="24"/>
          <w:szCs w:val="24"/>
        </w:rPr>
        <w:t>A Unique Child – every child is unique and is constantly learning.  Every child can be capable, confident, self assured and resilient</w:t>
      </w:r>
    </w:p>
    <w:p w:rsidR="00780A02" w:rsidRPr="008416C6" w:rsidRDefault="00780A02" w:rsidP="00780A02">
      <w:pPr>
        <w:pStyle w:val="ListParagraph"/>
        <w:numPr>
          <w:ilvl w:val="0"/>
          <w:numId w:val="1"/>
        </w:numPr>
        <w:spacing w:after="0"/>
        <w:rPr>
          <w:sz w:val="24"/>
          <w:szCs w:val="24"/>
        </w:rPr>
      </w:pPr>
      <w:r w:rsidRPr="008416C6">
        <w:rPr>
          <w:sz w:val="24"/>
          <w:szCs w:val="24"/>
        </w:rPr>
        <w:t>Positive Relationships – through forming positive relationships with adults and their peers children are able to become strong and independent</w:t>
      </w:r>
    </w:p>
    <w:p w:rsidR="00780A02" w:rsidRPr="008416C6" w:rsidRDefault="00780A02" w:rsidP="00780A02">
      <w:pPr>
        <w:pStyle w:val="ListParagraph"/>
        <w:numPr>
          <w:ilvl w:val="0"/>
          <w:numId w:val="1"/>
        </w:numPr>
        <w:spacing w:after="0"/>
        <w:rPr>
          <w:sz w:val="24"/>
          <w:szCs w:val="24"/>
        </w:rPr>
      </w:pPr>
      <w:r w:rsidRPr="008416C6">
        <w:rPr>
          <w:sz w:val="24"/>
          <w:szCs w:val="24"/>
        </w:rPr>
        <w:t>Enabling Environments – we offer an enabling environment to enable children to learn and develop.  Our environment offers positive experiences responding to the needs of each individual child and a strong partnership between Practitioners, Parents and Carers.</w:t>
      </w:r>
    </w:p>
    <w:p w:rsidR="00780A02" w:rsidRPr="008416C6" w:rsidRDefault="00780A02" w:rsidP="00780A02">
      <w:pPr>
        <w:pStyle w:val="ListParagraph"/>
        <w:numPr>
          <w:ilvl w:val="0"/>
          <w:numId w:val="1"/>
        </w:numPr>
        <w:spacing w:after="0"/>
        <w:rPr>
          <w:sz w:val="24"/>
          <w:szCs w:val="24"/>
        </w:rPr>
      </w:pPr>
      <w:r w:rsidRPr="008416C6">
        <w:rPr>
          <w:sz w:val="24"/>
          <w:szCs w:val="24"/>
        </w:rPr>
        <w:t>Learning and Development – all children learn and develop at different rates and in different ways.  The EYFS covers the care and education of ALL children including those with additional needs.</w:t>
      </w:r>
    </w:p>
    <w:p w:rsidR="00780A02" w:rsidRPr="008416C6" w:rsidRDefault="00780A02" w:rsidP="00780A02">
      <w:pPr>
        <w:spacing w:after="0"/>
        <w:rPr>
          <w:sz w:val="24"/>
          <w:szCs w:val="24"/>
        </w:rPr>
      </w:pPr>
    </w:p>
    <w:p w:rsidR="00780A02" w:rsidRPr="008416C6" w:rsidRDefault="00DA76B4" w:rsidP="00780A02">
      <w:pPr>
        <w:spacing w:after="0"/>
        <w:rPr>
          <w:sz w:val="24"/>
          <w:szCs w:val="24"/>
          <w:u w:val="single"/>
        </w:rPr>
      </w:pPr>
      <w:r w:rsidRPr="008416C6">
        <w:rPr>
          <w:sz w:val="24"/>
          <w:szCs w:val="24"/>
          <w:u w:val="single"/>
        </w:rPr>
        <w:t>How we provide for your Child’s needs</w:t>
      </w:r>
    </w:p>
    <w:p w:rsidR="00DA76B4" w:rsidRPr="008416C6" w:rsidRDefault="00DA76B4" w:rsidP="00780A02">
      <w:pPr>
        <w:spacing w:after="0"/>
        <w:rPr>
          <w:sz w:val="24"/>
          <w:szCs w:val="24"/>
          <w:u w:val="single"/>
        </w:rPr>
      </w:pPr>
    </w:p>
    <w:p w:rsidR="00DA76B4" w:rsidRPr="008416C6" w:rsidRDefault="00DA76B4" w:rsidP="00780A02">
      <w:pPr>
        <w:spacing w:after="0"/>
        <w:rPr>
          <w:sz w:val="24"/>
          <w:szCs w:val="24"/>
        </w:rPr>
      </w:pPr>
      <w:r w:rsidRPr="008416C6">
        <w:rPr>
          <w:sz w:val="24"/>
          <w:szCs w:val="24"/>
        </w:rPr>
        <w:t xml:space="preserve">From the minute they are born children are intrigued by the world around them.  The care and education offered at Playdays gives children the opportunity to continue to be intrigued </w:t>
      </w:r>
      <w:r w:rsidRPr="008416C6">
        <w:rPr>
          <w:sz w:val="24"/>
          <w:szCs w:val="24"/>
        </w:rPr>
        <w:lastRenderedPageBreak/>
        <w:t>and interested in their environment offering a wide and varied curriculum accommodating all the children and their various age and stage of development.</w:t>
      </w:r>
    </w:p>
    <w:p w:rsidR="00DA76B4" w:rsidRPr="008416C6" w:rsidRDefault="00DA76B4" w:rsidP="00780A02">
      <w:pPr>
        <w:spacing w:after="0"/>
        <w:rPr>
          <w:sz w:val="24"/>
          <w:szCs w:val="24"/>
        </w:rPr>
      </w:pPr>
    </w:p>
    <w:p w:rsidR="00DA76B4" w:rsidRPr="008416C6" w:rsidRDefault="00DA76B4" w:rsidP="00780A02">
      <w:pPr>
        <w:spacing w:after="0"/>
        <w:rPr>
          <w:sz w:val="24"/>
          <w:szCs w:val="24"/>
        </w:rPr>
      </w:pPr>
      <w:r w:rsidRPr="008416C6">
        <w:rPr>
          <w:sz w:val="24"/>
          <w:szCs w:val="24"/>
        </w:rPr>
        <w:t>Our curriculum follows the guidelines of the EYFS and is formed under the seven areas of learning.  When your child first starts at Playdays we will concentrate on the three prime areas of learning, which are:</w:t>
      </w:r>
    </w:p>
    <w:p w:rsidR="00DA76B4" w:rsidRPr="008416C6" w:rsidRDefault="00DA76B4" w:rsidP="00DA76B4">
      <w:pPr>
        <w:pStyle w:val="ListParagraph"/>
        <w:numPr>
          <w:ilvl w:val="0"/>
          <w:numId w:val="1"/>
        </w:numPr>
        <w:spacing w:after="0"/>
        <w:rPr>
          <w:sz w:val="24"/>
          <w:szCs w:val="24"/>
        </w:rPr>
      </w:pPr>
      <w:r w:rsidRPr="008416C6">
        <w:rPr>
          <w:sz w:val="24"/>
          <w:szCs w:val="24"/>
        </w:rPr>
        <w:t>Personal, Social and Emotional Development</w:t>
      </w:r>
    </w:p>
    <w:p w:rsidR="00DA76B4" w:rsidRPr="008416C6" w:rsidRDefault="00DA76B4" w:rsidP="00DA76B4">
      <w:pPr>
        <w:pStyle w:val="ListParagraph"/>
        <w:numPr>
          <w:ilvl w:val="0"/>
          <w:numId w:val="1"/>
        </w:numPr>
        <w:spacing w:after="0"/>
        <w:rPr>
          <w:sz w:val="24"/>
          <w:szCs w:val="24"/>
        </w:rPr>
      </w:pPr>
      <w:r w:rsidRPr="008416C6">
        <w:rPr>
          <w:sz w:val="24"/>
          <w:szCs w:val="24"/>
        </w:rPr>
        <w:t>Physical Development</w:t>
      </w:r>
    </w:p>
    <w:p w:rsidR="00DA76B4" w:rsidRPr="008416C6" w:rsidRDefault="00DA76B4" w:rsidP="00DA76B4">
      <w:pPr>
        <w:pStyle w:val="ListParagraph"/>
        <w:numPr>
          <w:ilvl w:val="0"/>
          <w:numId w:val="1"/>
        </w:numPr>
        <w:spacing w:after="0"/>
        <w:rPr>
          <w:sz w:val="24"/>
          <w:szCs w:val="24"/>
        </w:rPr>
      </w:pPr>
      <w:r w:rsidRPr="008416C6">
        <w:rPr>
          <w:sz w:val="24"/>
          <w:szCs w:val="24"/>
        </w:rPr>
        <w:t>Communication and Language</w:t>
      </w:r>
    </w:p>
    <w:p w:rsidR="00DA76B4" w:rsidRPr="008416C6" w:rsidRDefault="00DA76B4" w:rsidP="00DA76B4">
      <w:pPr>
        <w:spacing w:after="0"/>
        <w:rPr>
          <w:sz w:val="24"/>
          <w:szCs w:val="24"/>
        </w:rPr>
      </w:pPr>
    </w:p>
    <w:p w:rsidR="00DA76B4" w:rsidRPr="008416C6" w:rsidRDefault="00DA76B4" w:rsidP="00DA76B4">
      <w:pPr>
        <w:spacing w:after="0"/>
        <w:rPr>
          <w:sz w:val="24"/>
          <w:szCs w:val="24"/>
        </w:rPr>
      </w:pPr>
      <w:r w:rsidRPr="008416C6">
        <w:rPr>
          <w:sz w:val="24"/>
          <w:szCs w:val="24"/>
        </w:rPr>
        <w:t>As your child begins to settle and form a relationship with their keyperson, their keyperson will discover your child’s likes, dislikes, interests and needs.  The keyperson will be able to form a picture to enable her to complete a baseline assessment (the same one that you completed together at home).  This is usually done within the first six weeks of your child starting the Setting.  Your child’s keyperson would have been able to assess your child’s ability to socialise with their peers and adults, their language skills and their physical skills.  They will then introduce the four remaining areas of learning:</w:t>
      </w:r>
    </w:p>
    <w:p w:rsidR="00DA76B4" w:rsidRPr="008416C6" w:rsidRDefault="00DA76B4" w:rsidP="00DA76B4">
      <w:pPr>
        <w:spacing w:after="0"/>
        <w:rPr>
          <w:sz w:val="24"/>
          <w:szCs w:val="24"/>
        </w:rPr>
      </w:pPr>
    </w:p>
    <w:p w:rsidR="00DA76B4" w:rsidRPr="008416C6" w:rsidRDefault="00DA76B4" w:rsidP="00DA76B4">
      <w:pPr>
        <w:pStyle w:val="ListParagraph"/>
        <w:numPr>
          <w:ilvl w:val="0"/>
          <w:numId w:val="1"/>
        </w:numPr>
        <w:spacing w:after="0"/>
        <w:rPr>
          <w:sz w:val="24"/>
          <w:szCs w:val="24"/>
        </w:rPr>
      </w:pPr>
      <w:r w:rsidRPr="008416C6">
        <w:rPr>
          <w:sz w:val="24"/>
          <w:szCs w:val="24"/>
        </w:rPr>
        <w:t>Literacy</w:t>
      </w:r>
    </w:p>
    <w:p w:rsidR="00DA76B4" w:rsidRPr="008416C6" w:rsidRDefault="00DA76B4" w:rsidP="00DA76B4">
      <w:pPr>
        <w:pStyle w:val="ListParagraph"/>
        <w:numPr>
          <w:ilvl w:val="0"/>
          <w:numId w:val="1"/>
        </w:numPr>
        <w:spacing w:after="0"/>
        <w:rPr>
          <w:sz w:val="24"/>
          <w:szCs w:val="24"/>
        </w:rPr>
      </w:pPr>
      <w:r w:rsidRPr="008416C6">
        <w:rPr>
          <w:sz w:val="24"/>
          <w:szCs w:val="24"/>
        </w:rPr>
        <w:t>Mathematics</w:t>
      </w:r>
    </w:p>
    <w:p w:rsidR="00DA76B4" w:rsidRPr="008416C6" w:rsidRDefault="00DA76B4" w:rsidP="00DA76B4">
      <w:pPr>
        <w:pStyle w:val="ListParagraph"/>
        <w:numPr>
          <w:ilvl w:val="0"/>
          <w:numId w:val="1"/>
        </w:numPr>
        <w:spacing w:after="0"/>
        <w:rPr>
          <w:sz w:val="24"/>
          <w:szCs w:val="24"/>
        </w:rPr>
      </w:pPr>
      <w:r w:rsidRPr="008416C6">
        <w:rPr>
          <w:sz w:val="24"/>
          <w:szCs w:val="24"/>
        </w:rPr>
        <w:t>Understanding the World</w:t>
      </w:r>
    </w:p>
    <w:p w:rsidR="00DA76B4" w:rsidRPr="008416C6" w:rsidRDefault="00DA76B4" w:rsidP="00DA76B4">
      <w:pPr>
        <w:pStyle w:val="ListParagraph"/>
        <w:numPr>
          <w:ilvl w:val="0"/>
          <w:numId w:val="1"/>
        </w:numPr>
        <w:spacing w:after="0"/>
        <w:rPr>
          <w:sz w:val="24"/>
          <w:szCs w:val="24"/>
        </w:rPr>
      </w:pPr>
      <w:r w:rsidRPr="008416C6">
        <w:rPr>
          <w:sz w:val="24"/>
          <w:szCs w:val="24"/>
        </w:rPr>
        <w:t>Expressive Arts and Design</w:t>
      </w:r>
    </w:p>
    <w:p w:rsidR="00DA76B4" w:rsidRPr="008416C6" w:rsidRDefault="00DA76B4" w:rsidP="00DA76B4">
      <w:pPr>
        <w:spacing w:after="0"/>
        <w:rPr>
          <w:sz w:val="24"/>
          <w:szCs w:val="24"/>
        </w:rPr>
      </w:pPr>
    </w:p>
    <w:p w:rsidR="00DA76B4" w:rsidRPr="008416C6" w:rsidRDefault="00DA76B4" w:rsidP="00DA76B4">
      <w:pPr>
        <w:spacing w:after="0"/>
        <w:rPr>
          <w:sz w:val="24"/>
          <w:szCs w:val="24"/>
          <w:u w:val="single"/>
        </w:rPr>
      </w:pPr>
      <w:r w:rsidRPr="008416C6">
        <w:rPr>
          <w:sz w:val="24"/>
          <w:szCs w:val="24"/>
        </w:rPr>
        <w:t xml:space="preserve">For each of the areas there are specific goals that children are hoped to have reached according to their age.  Some children will achieve these goals earlier than the specified age and some children will achieve them later.  It is hoped that all children will have achieved the goals by the end of the Foundation Stage (end of Reception).  </w:t>
      </w:r>
    </w:p>
    <w:p w:rsidR="002B00FF" w:rsidRPr="008416C6" w:rsidRDefault="002B00FF" w:rsidP="00DA76B4">
      <w:pPr>
        <w:spacing w:after="0"/>
        <w:rPr>
          <w:sz w:val="24"/>
          <w:szCs w:val="24"/>
          <w:u w:val="single"/>
        </w:rPr>
      </w:pPr>
    </w:p>
    <w:p w:rsidR="002B00FF" w:rsidRPr="008416C6" w:rsidRDefault="002B00FF" w:rsidP="00DA76B4">
      <w:pPr>
        <w:spacing w:after="0"/>
        <w:rPr>
          <w:sz w:val="24"/>
          <w:szCs w:val="24"/>
          <w:u w:val="single"/>
        </w:rPr>
      </w:pPr>
      <w:r w:rsidRPr="008416C6">
        <w:rPr>
          <w:sz w:val="24"/>
          <w:szCs w:val="24"/>
          <w:u w:val="single"/>
        </w:rPr>
        <w:t>Our approach to Learning and Development Assessment</w:t>
      </w:r>
    </w:p>
    <w:p w:rsidR="002B00FF" w:rsidRPr="008416C6" w:rsidRDefault="002B00FF" w:rsidP="00DA76B4">
      <w:pPr>
        <w:spacing w:after="0"/>
        <w:rPr>
          <w:sz w:val="24"/>
          <w:szCs w:val="24"/>
          <w:u w:val="single"/>
        </w:rPr>
      </w:pPr>
    </w:p>
    <w:p w:rsidR="002B00FF" w:rsidRPr="008416C6" w:rsidRDefault="002B00FF" w:rsidP="00DA76B4">
      <w:pPr>
        <w:spacing w:after="0"/>
        <w:rPr>
          <w:sz w:val="24"/>
          <w:szCs w:val="24"/>
        </w:rPr>
      </w:pPr>
      <w:r w:rsidRPr="008416C6">
        <w:rPr>
          <w:sz w:val="24"/>
          <w:szCs w:val="24"/>
        </w:rPr>
        <w:t xml:space="preserve">Playdays strongly agrees with the fundamental aspect of the Early Years Foundation Stage that children learn best through fun play based activities.  Play helps children to learn and develop through doing, talking and working together.  We aim to offer a balance of child initiated and adult led activities in both the indoor and outdoor environment.  </w:t>
      </w:r>
    </w:p>
    <w:p w:rsidR="002B00FF" w:rsidRPr="008416C6" w:rsidRDefault="002B00FF" w:rsidP="00DA76B4">
      <w:pPr>
        <w:spacing w:after="0"/>
        <w:rPr>
          <w:sz w:val="24"/>
          <w:szCs w:val="24"/>
        </w:rPr>
      </w:pPr>
    </w:p>
    <w:p w:rsidR="002B00FF" w:rsidRPr="008416C6" w:rsidRDefault="002B00FF" w:rsidP="00DA76B4">
      <w:pPr>
        <w:spacing w:after="0"/>
        <w:rPr>
          <w:sz w:val="24"/>
          <w:szCs w:val="24"/>
          <w:u w:val="single"/>
        </w:rPr>
      </w:pPr>
      <w:r w:rsidRPr="008416C6">
        <w:rPr>
          <w:sz w:val="24"/>
          <w:szCs w:val="24"/>
          <w:u w:val="single"/>
        </w:rPr>
        <w:t>Characteristics of Effective Learning</w:t>
      </w:r>
    </w:p>
    <w:p w:rsidR="002B00FF" w:rsidRPr="008416C6" w:rsidRDefault="002B00FF" w:rsidP="00DA76B4">
      <w:pPr>
        <w:spacing w:after="0"/>
        <w:rPr>
          <w:sz w:val="24"/>
          <w:szCs w:val="24"/>
          <w:u w:val="single"/>
        </w:rPr>
      </w:pPr>
    </w:p>
    <w:p w:rsidR="002B00FF" w:rsidRPr="008416C6" w:rsidRDefault="002B00FF" w:rsidP="00DA76B4">
      <w:pPr>
        <w:spacing w:after="0"/>
        <w:rPr>
          <w:sz w:val="24"/>
          <w:szCs w:val="24"/>
        </w:rPr>
      </w:pPr>
      <w:r w:rsidRPr="008416C6">
        <w:rPr>
          <w:sz w:val="24"/>
          <w:szCs w:val="24"/>
        </w:rPr>
        <w:t>As part of the EYFS Development Matters, three Characteristics of Effective Learning have been devised.  Each area is split into several statements and through careful observation Practitioners are able to see if children are learning and developing as they should.</w:t>
      </w:r>
    </w:p>
    <w:p w:rsidR="002B00FF" w:rsidRPr="008416C6" w:rsidRDefault="002B00FF" w:rsidP="00DA76B4">
      <w:pPr>
        <w:spacing w:after="0"/>
        <w:rPr>
          <w:sz w:val="24"/>
          <w:szCs w:val="24"/>
        </w:rPr>
      </w:pPr>
    </w:p>
    <w:p w:rsidR="002B00FF" w:rsidRPr="008416C6" w:rsidRDefault="002B00FF" w:rsidP="00DA76B4">
      <w:pPr>
        <w:spacing w:after="0"/>
        <w:rPr>
          <w:sz w:val="24"/>
          <w:szCs w:val="24"/>
        </w:rPr>
      </w:pPr>
      <w:r w:rsidRPr="008416C6">
        <w:rPr>
          <w:sz w:val="24"/>
          <w:szCs w:val="24"/>
        </w:rPr>
        <w:tab/>
        <w:t>The Three Characteristics of Learning are as follows:</w:t>
      </w:r>
    </w:p>
    <w:p w:rsidR="002B00FF" w:rsidRPr="008416C6" w:rsidRDefault="002B00FF" w:rsidP="002B00FF">
      <w:pPr>
        <w:pStyle w:val="ListParagraph"/>
        <w:numPr>
          <w:ilvl w:val="0"/>
          <w:numId w:val="2"/>
        </w:numPr>
        <w:spacing w:after="0"/>
        <w:rPr>
          <w:sz w:val="24"/>
          <w:szCs w:val="24"/>
        </w:rPr>
      </w:pPr>
      <w:r w:rsidRPr="008416C6">
        <w:rPr>
          <w:sz w:val="24"/>
          <w:szCs w:val="24"/>
        </w:rPr>
        <w:t>Playing and Exploring – Engagement</w:t>
      </w:r>
    </w:p>
    <w:p w:rsidR="002B00FF" w:rsidRPr="008416C6" w:rsidRDefault="002B00FF" w:rsidP="002B00FF">
      <w:pPr>
        <w:pStyle w:val="ListParagraph"/>
        <w:numPr>
          <w:ilvl w:val="0"/>
          <w:numId w:val="2"/>
        </w:numPr>
        <w:spacing w:after="0"/>
        <w:rPr>
          <w:sz w:val="24"/>
          <w:szCs w:val="24"/>
        </w:rPr>
      </w:pPr>
      <w:r w:rsidRPr="008416C6">
        <w:rPr>
          <w:sz w:val="24"/>
          <w:szCs w:val="24"/>
        </w:rPr>
        <w:t>Active Learning – Motivation</w:t>
      </w:r>
    </w:p>
    <w:p w:rsidR="002B00FF" w:rsidRPr="008416C6" w:rsidRDefault="002B00FF" w:rsidP="002B00FF">
      <w:pPr>
        <w:pStyle w:val="ListParagraph"/>
        <w:numPr>
          <w:ilvl w:val="0"/>
          <w:numId w:val="2"/>
        </w:numPr>
        <w:spacing w:after="0"/>
        <w:rPr>
          <w:sz w:val="24"/>
          <w:szCs w:val="24"/>
        </w:rPr>
      </w:pPr>
      <w:r w:rsidRPr="008416C6">
        <w:rPr>
          <w:sz w:val="24"/>
          <w:szCs w:val="24"/>
        </w:rPr>
        <w:lastRenderedPageBreak/>
        <w:t>Thinking Critically – creating and thinking</w:t>
      </w:r>
    </w:p>
    <w:p w:rsidR="002B00FF" w:rsidRPr="008416C6" w:rsidRDefault="002B00FF" w:rsidP="002B00FF">
      <w:pPr>
        <w:spacing w:after="0"/>
        <w:rPr>
          <w:sz w:val="24"/>
          <w:szCs w:val="24"/>
        </w:rPr>
      </w:pPr>
    </w:p>
    <w:p w:rsidR="002B00FF" w:rsidRPr="008416C6" w:rsidRDefault="002B00FF" w:rsidP="002B00FF">
      <w:pPr>
        <w:spacing w:after="0"/>
        <w:rPr>
          <w:sz w:val="24"/>
          <w:szCs w:val="24"/>
        </w:rPr>
      </w:pPr>
      <w:r w:rsidRPr="008416C6">
        <w:rPr>
          <w:sz w:val="24"/>
          <w:szCs w:val="24"/>
        </w:rPr>
        <w:t>These areas will be assessed during each observation and recor</w:t>
      </w:r>
      <w:r w:rsidR="00FB2DD6" w:rsidRPr="008416C6">
        <w:rPr>
          <w:sz w:val="24"/>
          <w:szCs w:val="24"/>
        </w:rPr>
        <w:t>d</w:t>
      </w:r>
      <w:r w:rsidRPr="008416C6">
        <w:rPr>
          <w:sz w:val="24"/>
          <w:szCs w:val="24"/>
        </w:rPr>
        <w:t>ed in your child’s online learning journey (Tapestry).</w:t>
      </w:r>
    </w:p>
    <w:p w:rsidR="002B00FF" w:rsidRPr="008416C6" w:rsidRDefault="002B00FF" w:rsidP="002B00FF">
      <w:pPr>
        <w:spacing w:after="0"/>
        <w:rPr>
          <w:sz w:val="24"/>
          <w:szCs w:val="24"/>
        </w:rPr>
      </w:pPr>
    </w:p>
    <w:p w:rsidR="002B00FF" w:rsidRPr="008416C6" w:rsidRDefault="002B00FF" w:rsidP="002B00FF">
      <w:pPr>
        <w:spacing w:after="0"/>
        <w:rPr>
          <w:sz w:val="24"/>
          <w:szCs w:val="24"/>
          <w:u w:val="single"/>
        </w:rPr>
      </w:pPr>
      <w:r w:rsidRPr="008416C6">
        <w:rPr>
          <w:sz w:val="24"/>
          <w:szCs w:val="24"/>
          <w:u w:val="single"/>
        </w:rPr>
        <w:t>Assessment</w:t>
      </w:r>
    </w:p>
    <w:p w:rsidR="002B00FF" w:rsidRPr="008416C6" w:rsidRDefault="002B00FF" w:rsidP="002B00FF">
      <w:pPr>
        <w:spacing w:after="0"/>
        <w:rPr>
          <w:sz w:val="24"/>
          <w:szCs w:val="24"/>
          <w:u w:val="single"/>
        </w:rPr>
      </w:pPr>
    </w:p>
    <w:p w:rsidR="002B00FF" w:rsidRPr="008416C6" w:rsidRDefault="002B00FF" w:rsidP="002B00FF">
      <w:pPr>
        <w:spacing w:after="0"/>
        <w:rPr>
          <w:sz w:val="24"/>
          <w:szCs w:val="24"/>
        </w:rPr>
      </w:pPr>
      <w:r w:rsidRPr="008416C6">
        <w:rPr>
          <w:sz w:val="24"/>
          <w:szCs w:val="24"/>
        </w:rPr>
        <w:t xml:space="preserve">When your child starts </w:t>
      </w:r>
      <w:proofErr w:type="gramStart"/>
      <w:r w:rsidRPr="008416C6">
        <w:rPr>
          <w:sz w:val="24"/>
          <w:szCs w:val="24"/>
        </w:rPr>
        <w:t>at  Playdays</w:t>
      </w:r>
      <w:proofErr w:type="gramEnd"/>
      <w:r w:rsidRPr="008416C6">
        <w:rPr>
          <w:sz w:val="24"/>
          <w:szCs w:val="24"/>
        </w:rPr>
        <w:t xml:space="preserve"> we will ask you to complete a ‘baseline’ assessment covering the three specific areas of Learning.   Your child’s keyperson will then complete the same baseline assessment when your child is at the Setting. This should highlight if there are any major differences between your child’s development observed at home and their development observed at Playdays.  Your child’s keyperson will complete ongoing observations we will enable her to see their interests, their likes and their dislikes.  These observations are used to form your child’s next steps.  We believe that Parents are the first educators of their children and we ask them to contribute to their learning and development by sharing information, either online or by speaking to the child’s keyperson.  If, at any time, we are concerned about an aspect of your child’s development we will ask you to come and speak with your child’s keyperson or one of the Managers.</w:t>
      </w:r>
    </w:p>
    <w:p w:rsidR="004810B4" w:rsidRPr="008416C6" w:rsidRDefault="004810B4" w:rsidP="002B00FF">
      <w:pPr>
        <w:spacing w:after="0"/>
        <w:rPr>
          <w:sz w:val="24"/>
          <w:szCs w:val="24"/>
        </w:rPr>
      </w:pPr>
    </w:p>
    <w:p w:rsidR="004810B4" w:rsidRPr="008416C6" w:rsidRDefault="004810B4" w:rsidP="002B00FF">
      <w:pPr>
        <w:spacing w:after="0"/>
        <w:rPr>
          <w:sz w:val="24"/>
          <w:szCs w:val="24"/>
        </w:rPr>
      </w:pPr>
    </w:p>
    <w:p w:rsidR="004810B4" w:rsidRPr="008416C6" w:rsidRDefault="004810B4" w:rsidP="002B00FF">
      <w:pPr>
        <w:spacing w:after="0"/>
        <w:rPr>
          <w:sz w:val="24"/>
          <w:szCs w:val="24"/>
          <w:u w:val="single"/>
        </w:rPr>
      </w:pPr>
      <w:r w:rsidRPr="008416C6">
        <w:rPr>
          <w:sz w:val="24"/>
          <w:szCs w:val="24"/>
          <w:u w:val="single"/>
        </w:rPr>
        <w:t>Progress check age Two</w:t>
      </w:r>
    </w:p>
    <w:p w:rsidR="004810B4" w:rsidRPr="008416C6" w:rsidRDefault="004810B4" w:rsidP="002B00FF">
      <w:pPr>
        <w:spacing w:after="0"/>
        <w:rPr>
          <w:sz w:val="24"/>
          <w:szCs w:val="24"/>
          <w:u w:val="single"/>
        </w:rPr>
      </w:pPr>
    </w:p>
    <w:p w:rsidR="004810B4" w:rsidRPr="008416C6" w:rsidRDefault="004810B4" w:rsidP="002B00FF">
      <w:pPr>
        <w:spacing w:after="0"/>
        <w:rPr>
          <w:sz w:val="24"/>
          <w:szCs w:val="24"/>
        </w:rPr>
      </w:pPr>
      <w:r w:rsidRPr="008416C6">
        <w:rPr>
          <w:sz w:val="24"/>
          <w:szCs w:val="24"/>
        </w:rPr>
        <w:t xml:space="preserve">It is a legal requirement that your child undergoes a progress check between the ages of two and three.  This is a short written summary of your child’s development in the three prime areas of learning and development.  Your child’s keyperson is responsible for carrying out this check using information from their observations.  Once undertaken </w:t>
      </w:r>
      <w:r w:rsidR="007F70A0" w:rsidRPr="008416C6">
        <w:rPr>
          <w:sz w:val="24"/>
          <w:szCs w:val="24"/>
        </w:rPr>
        <w:t>a Meeting will be arranged with Parents/Carers to discuss the outcome.  A</w:t>
      </w:r>
      <w:r w:rsidRPr="008416C6">
        <w:rPr>
          <w:sz w:val="24"/>
          <w:szCs w:val="24"/>
        </w:rPr>
        <w:t xml:space="preserve"> copy of the report will </w:t>
      </w:r>
      <w:r w:rsidR="007F70A0" w:rsidRPr="008416C6">
        <w:rPr>
          <w:sz w:val="24"/>
          <w:szCs w:val="24"/>
        </w:rPr>
        <w:t xml:space="preserve">then </w:t>
      </w:r>
      <w:r w:rsidRPr="008416C6">
        <w:rPr>
          <w:sz w:val="24"/>
          <w:szCs w:val="24"/>
        </w:rPr>
        <w:t>be given to you and a copy kept in your child’s learning journey.</w:t>
      </w:r>
    </w:p>
    <w:p w:rsidR="004810B4" w:rsidRPr="008416C6" w:rsidRDefault="004810B4" w:rsidP="002B00FF">
      <w:pPr>
        <w:spacing w:after="0"/>
        <w:rPr>
          <w:sz w:val="24"/>
          <w:szCs w:val="24"/>
        </w:rPr>
      </w:pPr>
    </w:p>
    <w:p w:rsidR="004810B4" w:rsidRPr="008416C6" w:rsidRDefault="004810B4" w:rsidP="002B00FF">
      <w:pPr>
        <w:spacing w:after="0"/>
        <w:rPr>
          <w:sz w:val="24"/>
          <w:szCs w:val="24"/>
        </w:rPr>
      </w:pPr>
    </w:p>
    <w:p w:rsidR="004810B4" w:rsidRPr="008416C6" w:rsidRDefault="004810B4" w:rsidP="002B00FF">
      <w:pPr>
        <w:spacing w:after="0"/>
        <w:rPr>
          <w:sz w:val="24"/>
          <w:szCs w:val="24"/>
          <w:u w:val="single"/>
        </w:rPr>
      </w:pPr>
      <w:r w:rsidRPr="008416C6">
        <w:rPr>
          <w:sz w:val="24"/>
          <w:szCs w:val="24"/>
          <w:u w:val="single"/>
        </w:rPr>
        <w:t>Learning Journey/Record of Achievement</w:t>
      </w:r>
    </w:p>
    <w:p w:rsidR="004810B4" w:rsidRPr="008416C6" w:rsidRDefault="004810B4" w:rsidP="002B00FF">
      <w:pPr>
        <w:spacing w:after="0"/>
        <w:rPr>
          <w:sz w:val="24"/>
          <w:szCs w:val="24"/>
          <w:u w:val="single"/>
        </w:rPr>
      </w:pPr>
    </w:p>
    <w:p w:rsidR="004810B4" w:rsidRPr="008416C6" w:rsidRDefault="004810B4" w:rsidP="002B00FF">
      <w:pPr>
        <w:spacing w:after="0"/>
        <w:rPr>
          <w:sz w:val="24"/>
          <w:szCs w:val="24"/>
        </w:rPr>
      </w:pPr>
      <w:r w:rsidRPr="008416C6">
        <w:rPr>
          <w:sz w:val="24"/>
          <w:szCs w:val="24"/>
        </w:rPr>
        <w:t>Playdays begins a record of your child’s time at the Setting from the very first day they join.   Your child’s keyperson will take photographs and observations and records of these will be put on to their online learning journey for you to see.  You are able to comment and add observations and photos of your own.  It is lovely if you can take time to upload photos as we can see your child in their home environment and with relatives and friends.  From their very first day to their last day at Playdays we will work in partnership with Parents to ensure we work together to provide what your child needs for their well being and to enable them to progress</w:t>
      </w:r>
      <w:r w:rsidR="00FB2DD6" w:rsidRPr="008416C6">
        <w:rPr>
          <w:sz w:val="24"/>
          <w:szCs w:val="24"/>
        </w:rPr>
        <w:t>.  When your child leaves the Setting you will be able to download their Learning Journey.</w:t>
      </w:r>
    </w:p>
    <w:p w:rsidR="004810B4" w:rsidRPr="008416C6" w:rsidRDefault="004810B4" w:rsidP="002B00FF">
      <w:pPr>
        <w:spacing w:after="0"/>
        <w:rPr>
          <w:sz w:val="24"/>
          <w:szCs w:val="24"/>
        </w:rPr>
      </w:pPr>
    </w:p>
    <w:p w:rsidR="004810B4" w:rsidRPr="008416C6" w:rsidRDefault="004810B4" w:rsidP="002B00FF">
      <w:pPr>
        <w:spacing w:after="0"/>
        <w:rPr>
          <w:sz w:val="24"/>
          <w:szCs w:val="24"/>
        </w:rPr>
      </w:pPr>
      <w:r w:rsidRPr="008416C6">
        <w:rPr>
          <w:sz w:val="24"/>
          <w:szCs w:val="24"/>
        </w:rPr>
        <w:t>This Policy was adopted on 2</w:t>
      </w:r>
      <w:r w:rsidR="00FB2DD6" w:rsidRPr="008416C6">
        <w:rPr>
          <w:sz w:val="24"/>
          <w:szCs w:val="24"/>
        </w:rPr>
        <w:t>5</w:t>
      </w:r>
      <w:r w:rsidRPr="008416C6">
        <w:rPr>
          <w:sz w:val="24"/>
          <w:szCs w:val="24"/>
          <w:vertAlign w:val="superscript"/>
        </w:rPr>
        <w:t>th</w:t>
      </w:r>
      <w:r w:rsidRPr="008416C6">
        <w:rPr>
          <w:sz w:val="24"/>
          <w:szCs w:val="24"/>
        </w:rPr>
        <w:t xml:space="preserve"> August 20</w:t>
      </w:r>
      <w:r w:rsidR="007F70A0" w:rsidRPr="008416C6">
        <w:rPr>
          <w:sz w:val="24"/>
          <w:szCs w:val="24"/>
        </w:rPr>
        <w:t>25</w:t>
      </w:r>
    </w:p>
    <w:p w:rsidR="004810B4" w:rsidRPr="008416C6" w:rsidRDefault="004810B4" w:rsidP="002B00FF">
      <w:pPr>
        <w:spacing w:after="0"/>
        <w:rPr>
          <w:sz w:val="24"/>
          <w:szCs w:val="24"/>
        </w:rPr>
      </w:pPr>
    </w:p>
    <w:p w:rsidR="008416C6" w:rsidRPr="008416C6" w:rsidRDefault="008416C6" w:rsidP="008416C6">
      <w:pPr>
        <w:spacing w:after="0"/>
        <w:rPr>
          <w:sz w:val="24"/>
          <w:szCs w:val="24"/>
        </w:rPr>
      </w:pPr>
      <w:r w:rsidRPr="008416C6">
        <w:rPr>
          <w:sz w:val="24"/>
          <w:szCs w:val="24"/>
        </w:rPr>
        <w:lastRenderedPageBreak/>
        <w:t>Signed:</w:t>
      </w:r>
      <w:r w:rsidRPr="008416C6">
        <w:rPr>
          <w:sz w:val="24"/>
          <w:szCs w:val="24"/>
        </w:rPr>
        <w:tab/>
      </w:r>
      <w:r w:rsidRPr="008416C6">
        <w:rPr>
          <w:sz w:val="24"/>
          <w:szCs w:val="24"/>
        </w:rPr>
        <w:tab/>
      </w:r>
      <w:r w:rsidRPr="008416C6">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7"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sidRPr="008416C6">
        <w:rPr>
          <w:sz w:val="24"/>
          <w:szCs w:val="24"/>
        </w:rPr>
        <w:tab/>
      </w:r>
      <w:r w:rsidRPr="008416C6">
        <w:rPr>
          <w:sz w:val="24"/>
          <w:szCs w:val="24"/>
        </w:rPr>
        <w:tab/>
        <w:t>C.J.MOORE/MANAGER</w:t>
      </w:r>
    </w:p>
    <w:p w:rsidR="008416C6" w:rsidRPr="008416C6" w:rsidRDefault="008416C6" w:rsidP="008416C6">
      <w:pPr>
        <w:spacing w:after="0"/>
        <w:rPr>
          <w:sz w:val="24"/>
          <w:szCs w:val="24"/>
        </w:rPr>
      </w:pPr>
      <w:r w:rsidRPr="008416C6">
        <w:rPr>
          <w:sz w:val="24"/>
          <w:szCs w:val="24"/>
        </w:rPr>
        <w:tab/>
      </w:r>
      <w:r w:rsidRPr="008416C6">
        <w:rPr>
          <w:sz w:val="24"/>
          <w:szCs w:val="24"/>
        </w:rPr>
        <w:tab/>
      </w:r>
      <w:r w:rsidRPr="008416C6">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8"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sidRPr="008416C6">
        <w:rPr>
          <w:sz w:val="24"/>
          <w:szCs w:val="24"/>
        </w:rPr>
        <w:tab/>
      </w:r>
      <w:r w:rsidRPr="008416C6">
        <w:rPr>
          <w:sz w:val="24"/>
          <w:szCs w:val="24"/>
        </w:rPr>
        <w:tab/>
        <w:t>G.V.DAVEY/MANAGER</w:t>
      </w:r>
    </w:p>
    <w:p w:rsidR="008416C6" w:rsidRPr="008416C6" w:rsidRDefault="008416C6" w:rsidP="008416C6">
      <w:pPr>
        <w:spacing w:after="0"/>
        <w:rPr>
          <w:sz w:val="24"/>
          <w:szCs w:val="24"/>
        </w:rPr>
      </w:pPr>
      <w:r w:rsidRPr="008416C6">
        <w:rPr>
          <w:noProof/>
          <w:sz w:val="24"/>
          <w:szCs w:val="24"/>
          <w:lang w:eastAsia="en-GB"/>
        </w:rPr>
        <w:t xml:space="preserve">                </w:t>
      </w:r>
      <w:r w:rsidRPr="008416C6">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9"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sidRPr="008416C6">
        <w:rPr>
          <w:sz w:val="24"/>
          <w:szCs w:val="24"/>
        </w:rPr>
        <w:tab/>
      </w:r>
      <w:r w:rsidRPr="008416C6">
        <w:rPr>
          <w:sz w:val="24"/>
          <w:szCs w:val="24"/>
        </w:rPr>
        <w:tab/>
        <w:t>L.A.SPECK/MANAGER</w:t>
      </w:r>
    </w:p>
    <w:p w:rsidR="00366032" w:rsidRPr="008416C6" w:rsidRDefault="00366032" w:rsidP="002B00FF">
      <w:pPr>
        <w:spacing w:after="0"/>
        <w:rPr>
          <w:sz w:val="24"/>
          <w:szCs w:val="24"/>
        </w:rPr>
      </w:pPr>
    </w:p>
    <w:p w:rsidR="00366032" w:rsidRPr="008416C6" w:rsidRDefault="00366032" w:rsidP="002B00FF">
      <w:pPr>
        <w:spacing w:after="0"/>
        <w:rPr>
          <w:sz w:val="24"/>
          <w:szCs w:val="24"/>
        </w:rPr>
      </w:pPr>
    </w:p>
    <w:p w:rsidR="00366032" w:rsidRPr="008416C6" w:rsidRDefault="00366032" w:rsidP="002B00FF">
      <w:pPr>
        <w:spacing w:after="0"/>
        <w:rPr>
          <w:sz w:val="24"/>
          <w:szCs w:val="24"/>
        </w:rPr>
      </w:pPr>
      <w:r w:rsidRPr="008416C6">
        <w:rPr>
          <w:sz w:val="24"/>
          <w:szCs w:val="24"/>
        </w:rPr>
        <w:t xml:space="preserve">This Policy is in accordance with Learning Journey Policy, Curriculum Policy, </w:t>
      </w:r>
      <w:proofErr w:type="gramStart"/>
      <w:r w:rsidRPr="008416C6">
        <w:rPr>
          <w:sz w:val="24"/>
          <w:szCs w:val="24"/>
        </w:rPr>
        <w:t>Keyperson</w:t>
      </w:r>
      <w:proofErr w:type="gramEnd"/>
      <w:r w:rsidRPr="008416C6">
        <w:rPr>
          <w:sz w:val="24"/>
          <w:szCs w:val="24"/>
        </w:rPr>
        <w:t xml:space="preserve"> Policy</w:t>
      </w:r>
    </w:p>
    <w:p w:rsidR="004810B4" w:rsidRPr="004810B4" w:rsidRDefault="004810B4" w:rsidP="002B00FF">
      <w:pPr>
        <w:spacing w:after="0"/>
        <w:rPr>
          <w:sz w:val="28"/>
          <w:szCs w:val="28"/>
        </w:rPr>
      </w:pPr>
    </w:p>
    <w:sectPr w:rsidR="004810B4" w:rsidRPr="004810B4" w:rsidSect="00C747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01755"/>
    <w:multiLevelType w:val="hybridMultilevel"/>
    <w:tmpl w:val="03761BE4"/>
    <w:lvl w:ilvl="0" w:tplc="7CD8DA1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922997"/>
    <w:multiLevelType w:val="hybridMultilevel"/>
    <w:tmpl w:val="E1C60BD8"/>
    <w:lvl w:ilvl="0" w:tplc="CCB6E3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0A02"/>
    <w:rsid w:val="002B00FF"/>
    <w:rsid w:val="00355A27"/>
    <w:rsid w:val="00366032"/>
    <w:rsid w:val="004810B4"/>
    <w:rsid w:val="00780A02"/>
    <w:rsid w:val="007F70A0"/>
    <w:rsid w:val="008416C6"/>
    <w:rsid w:val="00C747F3"/>
    <w:rsid w:val="00C97708"/>
    <w:rsid w:val="00DA76B4"/>
    <w:rsid w:val="00FB2D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A02"/>
    <w:rPr>
      <w:color w:val="0563C1" w:themeColor="hyperlink"/>
      <w:u w:val="single"/>
    </w:rPr>
  </w:style>
  <w:style w:type="character" w:customStyle="1" w:styleId="UnresolvedMention">
    <w:name w:val="Unresolved Mention"/>
    <w:basedOn w:val="DefaultParagraphFont"/>
    <w:uiPriority w:val="99"/>
    <w:semiHidden/>
    <w:unhideWhenUsed/>
    <w:rsid w:val="00780A02"/>
    <w:rPr>
      <w:color w:val="605E5C"/>
      <w:shd w:val="clear" w:color="auto" w:fill="E1DFDD"/>
    </w:rPr>
  </w:style>
  <w:style w:type="paragraph" w:styleId="ListParagraph">
    <w:name w:val="List Paragraph"/>
    <w:basedOn w:val="Normal"/>
    <w:uiPriority w:val="34"/>
    <w:qFormat/>
    <w:rsid w:val="00780A02"/>
    <w:pPr>
      <w:ind w:left="720"/>
      <w:contextualSpacing/>
    </w:pPr>
  </w:style>
  <w:style w:type="paragraph" w:styleId="BalloonText">
    <w:name w:val="Balloon Text"/>
    <w:basedOn w:val="Normal"/>
    <w:link w:val="BalloonTextChar"/>
    <w:uiPriority w:val="99"/>
    <w:semiHidden/>
    <w:unhideWhenUsed/>
    <w:rsid w:val="00841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6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738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areplaydays.co.uk" TargetMode="External"/><Relationship Id="rId11" Type="http://schemas.openxmlformats.org/officeDocument/2006/relationships/theme" Target="theme/theme1.xml"/><Relationship Id="rId5" Type="http://schemas.openxmlformats.org/officeDocument/2006/relationships/hyperlink" Target="mailto:playdayspreschoolsutton@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2022-07-30T13:05:00Z</cp:lastPrinted>
  <dcterms:created xsi:type="dcterms:W3CDTF">2025-09-25T11:06:00Z</dcterms:created>
  <dcterms:modified xsi:type="dcterms:W3CDTF">2025-10-01T13:24:00Z</dcterms:modified>
</cp:coreProperties>
</file>