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2E78B8" w:rsidRDefault="005F154C" w:rsidP="005F154C">
      <w:pPr>
        <w:spacing w:after="0"/>
        <w:rPr>
          <w:sz w:val="28"/>
          <w:szCs w:val="28"/>
          <w:u w:val="single"/>
        </w:rPr>
      </w:pPr>
      <w:r w:rsidRPr="002E78B8">
        <w:rPr>
          <w:sz w:val="28"/>
          <w:szCs w:val="28"/>
          <w:u w:val="single"/>
        </w:rPr>
        <w:t>HEALTH</w:t>
      </w:r>
    </w:p>
    <w:p w:rsidR="005F154C" w:rsidRDefault="005F154C" w:rsidP="005F154C">
      <w:pPr>
        <w:spacing w:after="0"/>
        <w:rPr>
          <w:sz w:val="28"/>
          <w:szCs w:val="28"/>
        </w:rPr>
      </w:pPr>
    </w:p>
    <w:p w:rsidR="005F154C" w:rsidRPr="002E78B8" w:rsidRDefault="005F154C" w:rsidP="005F154C">
      <w:pPr>
        <w:spacing w:after="0"/>
        <w:rPr>
          <w:sz w:val="28"/>
          <w:szCs w:val="28"/>
          <w:u w:val="single"/>
        </w:rPr>
      </w:pPr>
      <w:r>
        <w:rPr>
          <w:sz w:val="28"/>
          <w:szCs w:val="28"/>
        </w:rPr>
        <w:tab/>
      </w:r>
      <w:r w:rsidRPr="002E78B8">
        <w:rPr>
          <w:sz w:val="28"/>
          <w:szCs w:val="28"/>
          <w:u w:val="single"/>
        </w:rPr>
        <w:t>EYE INFECTION POLICY</w:t>
      </w:r>
    </w:p>
    <w:p w:rsidR="005F154C" w:rsidRPr="002E78B8" w:rsidRDefault="005F154C" w:rsidP="005F154C">
      <w:pPr>
        <w:spacing w:after="0"/>
        <w:rPr>
          <w:sz w:val="28"/>
          <w:szCs w:val="28"/>
          <w:u w:val="single"/>
        </w:rPr>
      </w:pPr>
      <w:r>
        <w:rPr>
          <w:sz w:val="28"/>
          <w:szCs w:val="28"/>
        </w:rPr>
        <w:tab/>
      </w:r>
      <w:r w:rsidRPr="002E78B8">
        <w:rPr>
          <w:sz w:val="28"/>
          <w:szCs w:val="28"/>
          <w:u w:val="single"/>
        </w:rPr>
        <w:t>Policy Statement</w:t>
      </w:r>
    </w:p>
    <w:p w:rsidR="005F154C" w:rsidRDefault="005F154C" w:rsidP="005F154C">
      <w:pPr>
        <w:spacing w:after="0"/>
        <w:rPr>
          <w:sz w:val="28"/>
          <w:szCs w:val="28"/>
        </w:rPr>
      </w:pPr>
    </w:p>
    <w:p w:rsidR="005F154C" w:rsidRDefault="005F154C" w:rsidP="005F154C">
      <w:pPr>
        <w:spacing w:after="0"/>
        <w:rPr>
          <w:sz w:val="28"/>
          <w:szCs w:val="28"/>
        </w:rPr>
      </w:pPr>
      <w:r>
        <w:rPr>
          <w:sz w:val="28"/>
          <w:szCs w:val="28"/>
        </w:rPr>
        <w:t>Any child that has an eye infection of any sort will be required to be kept at home until the infection has completely cleared.  We will, therefore, be unable to administer eye drops for infections.  Unfortunately due to the very contagious nature of eye infections we have had to introduce this policy to ensure the infections are not spread to other children and adults within the setting.</w:t>
      </w:r>
    </w:p>
    <w:p w:rsidR="005F154C" w:rsidRDefault="005F154C" w:rsidP="005F154C">
      <w:pPr>
        <w:spacing w:after="0"/>
        <w:rPr>
          <w:sz w:val="28"/>
          <w:szCs w:val="28"/>
        </w:rPr>
      </w:pPr>
    </w:p>
    <w:p w:rsidR="005F154C" w:rsidRDefault="005F154C" w:rsidP="005F154C">
      <w:pPr>
        <w:spacing w:after="0"/>
        <w:rPr>
          <w:sz w:val="28"/>
          <w:szCs w:val="28"/>
        </w:rPr>
      </w:pPr>
    </w:p>
    <w:p w:rsidR="005F154C" w:rsidRDefault="005F154C" w:rsidP="005F154C">
      <w:pPr>
        <w:spacing w:after="0"/>
        <w:rPr>
          <w:sz w:val="28"/>
          <w:szCs w:val="28"/>
        </w:rPr>
      </w:pPr>
      <w:r>
        <w:rPr>
          <w:sz w:val="28"/>
          <w:szCs w:val="28"/>
        </w:rPr>
        <w:t xml:space="preserve">This Policy was adopted on:  </w:t>
      </w:r>
      <w:r w:rsidR="001A292E">
        <w:rPr>
          <w:sz w:val="28"/>
          <w:szCs w:val="28"/>
        </w:rPr>
        <w:t>8</w:t>
      </w:r>
      <w:r w:rsidR="001A292E" w:rsidRPr="001A292E">
        <w:rPr>
          <w:sz w:val="28"/>
          <w:szCs w:val="28"/>
          <w:vertAlign w:val="superscript"/>
        </w:rPr>
        <w:t>th</w:t>
      </w:r>
      <w:r w:rsidR="001A292E">
        <w:rPr>
          <w:sz w:val="28"/>
          <w:szCs w:val="28"/>
        </w:rPr>
        <w:t xml:space="preserve"> August 202</w:t>
      </w:r>
      <w:r w:rsidR="002E78B8">
        <w:rPr>
          <w:sz w:val="28"/>
          <w:szCs w:val="28"/>
        </w:rPr>
        <w:t>4</w:t>
      </w:r>
      <w:r w:rsidR="00D22ED7">
        <w:rPr>
          <w:sz w:val="28"/>
          <w:szCs w:val="28"/>
        </w:rPr>
        <w:t xml:space="preserve"> and reviewed 1</w:t>
      </w:r>
      <w:r w:rsidR="00D22ED7" w:rsidRPr="00D22ED7">
        <w:rPr>
          <w:sz w:val="28"/>
          <w:szCs w:val="28"/>
          <w:vertAlign w:val="superscript"/>
        </w:rPr>
        <w:t>st</w:t>
      </w:r>
      <w:r w:rsidR="00D22ED7">
        <w:rPr>
          <w:sz w:val="28"/>
          <w:szCs w:val="28"/>
        </w:rPr>
        <w:t xml:space="preserve"> September 2025.</w:t>
      </w:r>
    </w:p>
    <w:p w:rsidR="005F154C" w:rsidRDefault="005F154C" w:rsidP="005F154C">
      <w:pPr>
        <w:spacing w:after="0"/>
        <w:rPr>
          <w:sz w:val="28"/>
          <w:szCs w:val="28"/>
        </w:rPr>
      </w:pPr>
    </w:p>
    <w:p w:rsidR="00D22ED7" w:rsidRDefault="00D22ED7" w:rsidP="00D22ED7">
      <w:pPr>
        <w:spacing w:after="0"/>
        <w:rPr>
          <w:sz w:val="24"/>
          <w:szCs w:val="24"/>
        </w:rPr>
      </w:pPr>
    </w:p>
    <w:p w:rsidR="00D22ED7" w:rsidRDefault="00D22ED7" w:rsidP="00D22ED7">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6425" cy="201930"/>
            <wp:effectExtent l="19050" t="0" r="3175"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6425" cy="201930"/>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D22ED7" w:rsidRDefault="00D22ED7" w:rsidP="00D22ED7">
      <w:pPr>
        <w:spacing w:after="0"/>
        <w:rPr>
          <w:sz w:val="24"/>
          <w:szCs w:val="24"/>
        </w:rPr>
      </w:pPr>
      <w:r>
        <w:rPr>
          <w:sz w:val="24"/>
          <w:szCs w:val="24"/>
        </w:rPr>
        <w:tab/>
      </w:r>
      <w:r>
        <w:rPr>
          <w:sz w:val="24"/>
          <w:szCs w:val="24"/>
        </w:rPr>
        <w:tab/>
      </w:r>
      <w:r>
        <w:rPr>
          <w:noProof/>
          <w:sz w:val="24"/>
          <w:szCs w:val="24"/>
          <w:lang w:eastAsia="en-GB"/>
        </w:rPr>
        <w:drawing>
          <wp:inline distT="0" distB="0" distL="0" distR="0">
            <wp:extent cx="673735" cy="337185"/>
            <wp:effectExtent l="19050" t="0" r="0"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3735" cy="33718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D22ED7" w:rsidRDefault="00D22ED7" w:rsidP="00D22ED7">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5855" cy="346710"/>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5855" cy="346710"/>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D22ED7" w:rsidRDefault="00D22ED7" w:rsidP="005F154C">
      <w:pPr>
        <w:spacing w:after="0"/>
        <w:rPr>
          <w:sz w:val="28"/>
          <w:szCs w:val="28"/>
        </w:rPr>
      </w:pPr>
    </w:p>
    <w:p w:rsidR="005F154C" w:rsidRDefault="005F154C" w:rsidP="005F154C">
      <w:pPr>
        <w:spacing w:after="0"/>
        <w:rPr>
          <w:sz w:val="28"/>
          <w:szCs w:val="28"/>
        </w:rPr>
      </w:pPr>
    </w:p>
    <w:p w:rsidR="005F154C" w:rsidRDefault="005F154C" w:rsidP="005F154C">
      <w:pPr>
        <w:spacing w:after="0"/>
        <w:rPr>
          <w:sz w:val="28"/>
          <w:szCs w:val="28"/>
        </w:rPr>
      </w:pPr>
      <w:r>
        <w:rPr>
          <w:sz w:val="28"/>
          <w:szCs w:val="28"/>
        </w:rPr>
        <w:t>This Policy relates to;</w:t>
      </w:r>
    </w:p>
    <w:p w:rsidR="005F154C" w:rsidRDefault="005F154C" w:rsidP="005F154C">
      <w:pPr>
        <w:spacing w:after="0"/>
        <w:rPr>
          <w:sz w:val="28"/>
          <w:szCs w:val="28"/>
        </w:rPr>
      </w:pPr>
      <w:r>
        <w:rPr>
          <w:sz w:val="28"/>
          <w:szCs w:val="28"/>
        </w:rPr>
        <w:t>……………………………………………………………………………………………..</w:t>
      </w:r>
    </w:p>
    <w:p w:rsidR="005F154C" w:rsidRDefault="005F154C" w:rsidP="005F154C">
      <w:pPr>
        <w:spacing w:after="0"/>
        <w:rPr>
          <w:sz w:val="28"/>
          <w:szCs w:val="28"/>
        </w:rPr>
      </w:pPr>
      <w:r>
        <w:rPr>
          <w:sz w:val="28"/>
          <w:szCs w:val="28"/>
        </w:rPr>
        <w:t>……………………………………………………………………………………………..</w:t>
      </w:r>
    </w:p>
    <w:p w:rsidR="005F154C" w:rsidRPr="005F154C" w:rsidRDefault="005F154C" w:rsidP="005F154C">
      <w:pPr>
        <w:spacing w:after="0"/>
        <w:rPr>
          <w:sz w:val="28"/>
          <w:szCs w:val="28"/>
        </w:rPr>
      </w:pPr>
      <w:r>
        <w:rPr>
          <w:sz w:val="28"/>
          <w:szCs w:val="28"/>
        </w:rPr>
        <w:t>……………………………………………………………………………………………..</w:t>
      </w:r>
    </w:p>
    <w:sectPr w:rsidR="005F154C" w:rsidRPr="005F154C" w:rsidSect="00FB28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5F154C"/>
    <w:rsid w:val="000F446A"/>
    <w:rsid w:val="001A292E"/>
    <w:rsid w:val="00226839"/>
    <w:rsid w:val="002E78B8"/>
    <w:rsid w:val="00395DB3"/>
    <w:rsid w:val="005F154C"/>
    <w:rsid w:val="00D22ED7"/>
    <w:rsid w:val="00FB28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8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5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094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5</cp:revision>
  <cp:lastPrinted>2024-07-07T16:31:00Z</cp:lastPrinted>
  <dcterms:created xsi:type="dcterms:W3CDTF">2018-09-19T16:57:00Z</dcterms:created>
  <dcterms:modified xsi:type="dcterms:W3CDTF">2025-09-30T12:56:00Z</dcterms:modified>
</cp:coreProperties>
</file>