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Pr="003D74E6" w:rsidRDefault="003D74E6" w:rsidP="003D74E6">
      <w:pPr>
        <w:spacing w:after="0"/>
        <w:rPr>
          <w:sz w:val="28"/>
          <w:szCs w:val="28"/>
          <w:u w:val="single"/>
        </w:rPr>
      </w:pPr>
      <w:r w:rsidRPr="003D74E6">
        <w:rPr>
          <w:sz w:val="28"/>
          <w:szCs w:val="28"/>
          <w:u w:val="single"/>
        </w:rPr>
        <w:t>HEALTH</w:t>
      </w:r>
    </w:p>
    <w:p w:rsidR="003D74E6" w:rsidRDefault="003D74E6" w:rsidP="003D74E6">
      <w:pPr>
        <w:spacing w:after="0"/>
        <w:rPr>
          <w:sz w:val="28"/>
          <w:szCs w:val="28"/>
        </w:rPr>
      </w:pPr>
    </w:p>
    <w:p w:rsidR="003D74E6" w:rsidRDefault="003D74E6" w:rsidP="003D74E6">
      <w:pPr>
        <w:spacing w:after="0"/>
        <w:rPr>
          <w:sz w:val="28"/>
          <w:szCs w:val="28"/>
          <w:u w:val="single"/>
        </w:rPr>
      </w:pPr>
      <w:r>
        <w:rPr>
          <w:sz w:val="28"/>
          <w:szCs w:val="28"/>
        </w:rPr>
        <w:tab/>
      </w:r>
      <w:r w:rsidRPr="003D74E6">
        <w:rPr>
          <w:sz w:val="28"/>
          <w:szCs w:val="28"/>
          <w:u w:val="single"/>
        </w:rPr>
        <w:t>ADMINISTRATION OF MEDICINES</w:t>
      </w:r>
    </w:p>
    <w:p w:rsidR="003D74E6" w:rsidRDefault="003D74E6" w:rsidP="003D74E6">
      <w:pPr>
        <w:spacing w:after="0"/>
        <w:rPr>
          <w:sz w:val="28"/>
          <w:szCs w:val="28"/>
          <w:u w:val="single"/>
        </w:rPr>
      </w:pPr>
      <w:r>
        <w:rPr>
          <w:sz w:val="28"/>
          <w:szCs w:val="28"/>
        </w:rPr>
        <w:tab/>
      </w:r>
      <w:r w:rsidRPr="003D74E6">
        <w:rPr>
          <w:sz w:val="28"/>
          <w:szCs w:val="28"/>
          <w:u w:val="single"/>
        </w:rPr>
        <w:t>Policy Statement</w:t>
      </w:r>
    </w:p>
    <w:p w:rsidR="003D74E6" w:rsidRDefault="003D74E6" w:rsidP="003D74E6">
      <w:pPr>
        <w:spacing w:after="0"/>
        <w:ind w:left="720"/>
        <w:rPr>
          <w:sz w:val="28"/>
          <w:szCs w:val="28"/>
        </w:rPr>
      </w:pPr>
      <w:r>
        <w:rPr>
          <w:sz w:val="28"/>
          <w:szCs w:val="28"/>
        </w:rPr>
        <w:t xml:space="preserve">It is not our Policy to care for sick children who should be at home until they are well enough to return to the setting, however, we will agree to administer medication as part of maintaining their health and well being </w:t>
      </w:r>
      <w:r w:rsidR="00233F8A">
        <w:rPr>
          <w:sz w:val="28"/>
          <w:szCs w:val="28"/>
        </w:rPr>
        <w:t xml:space="preserve">and as agreed in a care plan, </w:t>
      </w:r>
      <w:r>
        <w:rPr>
          <w:sz w:val="28"/>
          <w:szCs w:val="28"/>
        </w:rPr>
        <w:t>as long as they are deemed to be well enough to attend the setting.</w:t>
      </w:r>
    </w:p>
    <w:p w:rsidR="003D74E6" w:rsidRDefault="003D74E6" w:rsidP="003D74E6">
      <w:pPr>
        <w:spacing w:after="0"/>
        <w:rPr>
          <w:sz w:val="28"/>
          <w:szCs w:val="28"/>
        </w:rPr>
      </w:pPr>
    </w:p>
    <w:p w:rsidR="003D74E6" w:rsidRDefault="003D74E6" w:rsidP="003D74E6">
      <w:pPr>
        <w:spacing w:after="0"/>
        <w:rPr>
          <w:sz w:val="28"/>
          <w:szCs w:val="28"/>
          <w:u w:val="single"/>
        </w:rPr>
      </w:pPr>
      <w:r w:rsidRPr="003D74E6">
        <w:rPr>
          <w:sz w:val="28"/>
          <w:szCs w:val="28"/>
          <w:u w:val="single"/>
        </w:rPr>
        <w:t>Procedures</w:t>
      </w:r>
    </w:p>
    <w:p w:rsidR="003D74E6" w:rsidRDefault="003D74E6" w:rsidP="003D74E6">
      <w:pPr>
        <w:pStyle w:val="ListParagraph"/>
        <w:numPr>
          <w:ilvl w:val="0"/>
          <w:numId w:val="1"/>
        </w:numPr>
        <w:spacing w:after="0"/>
        <w:rPr>
          <w:sz w:val="28"/>
          <w:szCs w:val="28"/>
        </w:rPr>
      </w:pPr>
      <w:r>
        <w:rPr>
          <w:sz w:val="28"/>
          <w:szCs w:val="28"/>
        </w:rPr>
        <w:t>Only medication prescribed by a doctor (or othe</w:t>
      </w:r>
      <w:r w:rsidR="00BE6DAD">
        <w:rPr>
          <w:sz w:val="28"/>
          <w:szCs w:val="28"/>
        </w:rPr>
        <w:t>r medically qualified person) will be</w:t>
      </w:r>
      <w:r>
        <w:rPr>
          <w:sz w:val="28"/>
          <w:szCs w:val="28"/>
        </w:rPr>
        <w:t xml:space="preserve"> administered.  It must be in-date and prescribed for the current condition.  </w:t>
      </w:r>
      <w:r w:rsidR="00BE6DAD">
        <w:rPr>
          <w:sz w:val="28"/>
          <w:szCs w:val="28"/>
        </w:rPr>
        <w:t>Medication is only administered for conditions that require on-going treatment</w:t>
      </w:r>
    </w:p>
    <w:p w:rsidR="003D74E6" w:rsidRDefault="003D74E6" w:rsidP="003D74E6">
      <w:pPr>
        <w:pStyle w:val="ListParagraph"/>
        <w:numPr>
          <w:ilvl w:val="0"/>
          <w:numId w:val="1"/>
        </w:numPr>
        <w:spacing w:after="0"/>
        <w:rPr>
          <w:sz w:val="28"/>
          <w:szCs w:val="28"/>
        </w:rPr>
      </w:pPr>
      <w:r>
        <w:rPr>
          <w:sz w:val="28"/>
          <w:szCs w:val="28"/>
        </w:rPr>
        <w:t>Children’s prescribed medication will be handed over to a Practitioner with the child’s name clearly written on it.  The medication will then be stored in the kitchen out of reach of other children.</w:t>
      </w:r>
    </w:p>
    <w:p w:rsidR="003D74E6" w:rsidRDefault="003D74E6" w:rsidP="003D74E6">
      <w:pPr>
        <w:pStyle w:val="ListParagraph"/>
        <w:numPr>
          <w:ilvl w:val="0"/>
          <w:numId w:val="1"/>
        </w:numPr>
        <w:spacing w:after="0"/>
        <w:rPr>
          <w:sz w:val="28"/>
          <w:szCs w:val="28"/>
        </w:rPr>
      </w:pPr>
      <w:r>
        <w:rPr>
          <w:sz w:val="28"/>
          <w:szCs w:val="28"/>
        </w:rPr>
        <w:t xml:space="preserve">Medication WILL NOT BE GIVEN without a consent form being completed by the Parent/Carer.  </w:t>
      </w:r>
    </w:p>
    <w:p w:rsidR="003D74E6" w:rsidRDefault="003D74E6" w:rsidP="003D74E6">
      <w:pPr>
        <w:pStyle w:val="ListParagraph"/>
        <w:numPr>
          <w:ilvl w:val="0"/>
          <w:numId w:val="1"/>
        </w:numPr>
        <w:spacing w:after="0"/>
        <w:rPr>
          <w:sz w:val="28"/>
          <w:szCs w:val="28"/>
        </w:rPr>
      </w:pPr>
      <w:r>
        <w:rPr>
          <w:sz w:val="28"/>
          <w:szCs w:val="28"/>
        </w:rPr>
        <w:t xml:space="preserve">The medication will be given by a Practitioner and witnessed by a further Practitioner.  The date, time and dosage of the medication will be recorded and you will be given a copy. </w:t>
      </w:r>
    </w:p>
    <w:p w:rsidR="003D74E6" w:rsidRDefault="003D74E6" w:rsidP="003D74E6">
      <w:pPr>
        <w:pStyle w:val="ListParagraph"/>
        <w:numPr>
          <w:ilvl w:val="0"/>
          <w:numId w:val="1"/>
        </w:numPr>
        <w:spacing w:after="0"/>
        <w:rPr>
          <w:sz w:val="28"/>
          <w:szCs w:val="28"/>
        </w:rPr>
      </w:pPr>
      <w:r>
        <w:rPr>
          <w:sz w:val="28"/>
          <w:szCs w:val="28"/>
        </w:rPr>
        <w:t>The medication will be given back to the parent when the child leaves the premises</w:t>
      </w:r>
    </w:p>
    <w:p w:rsidR="003D74E6" w:rsidRDefault="003D74E6" w:rsidP="003D74E6">
      <w:pPr>
        <w:pStyle w:val="ListParagraph"/>
        <w:numPr>
          <w:ilvl w:val="0"/>
          <w:numId w:val="1"/>
        </w:numPr>
        <w:spacing w:after="0"/>
        <w:rPr>
          <w:sz w:val="28"/>
          <w:szCs w:val="28"/>
        </w:rPr>
      </w:pPr>
      <w:r>
        <w:rPr>
          <w:sz w:val="28"/>
          <w:szCs w:val="28"/>
        </w:rPr>
        <w:t>If medication such as asthma pumps are to be left at the Setting it will be checked monthly to ensure it is in date</w:t>
      </w:r>
    </w:p>
    <w:p w:rsidR="003D74E6" w:rsidRDefault="003D74E6" w:rsidP="003D74E6">
      <w:pPr>
        <w:pStyle w:val="ListParagraph"/>
        <w:numPr>
          <w:ilvl w:val="0"/>
          <w:numId w:val="1"/>
        </w:numPr>
        <w:spacing w:after="0"/>
        <w:rPr>
          <w:sz w:val="28"/>
          <w:szCs w:val="28"/>
        </w:rPr>
      </w:pPr>
      <w:r>
        <w:rPr>
          <w:sz w:val="28"/>
          <w:szCs w:val="28"/>
        </w:rPr>
        <w:t xml:space="preserve">If the administration of prescribed medication such as an </w:t>
      </w:r>
      <w:proofErr w:type="spellStart"/>
      <w:r>
        <w:rPr>
          <w:sz w:val="28"/>
          <w:szCs w:val="28"/>
        </w:rPr>
        <w:t>epipen</w:t>
      </w:r>
      <w:proofErr w:type="spellEnd"/>
      <w:r>
        <w:rPr>
          <w:sz w:val="28"/>
          <w:szCs w:val="28"/>
        </w:rPr>
        <w:t xml:space="preserve">, requires medical knowledge, training will be undertaken by Practitioners before </w:t>
      </w:r>
      <w:r w:rsidR="00D11199">
        <w:rPr>
          <w:sz w:val="28"/>
          <w:szCs w:val="28"/>
        </w:rPr>
        <w:t>by a Health Professional</w:t>
      </w:r>
    </w:p>
    <w:p w:rsidR="00D11199" w:rsidRDefault="00D11199" w:rsidP="003D74E6">
      <w:pPr>
        <w:pStyle w:val="ListParagraph"/>
        <w:numPr>
          <w:ilvl w:val="0"/>
          <w:numId w:val="1"/>
        </w:numPr>
        <w:spacing w:after="0"/>
        <w:rPr>
          <w:sz w:val="28"/>
          <w:szCs w:val="28"/>
        </w:rPr>
      </w:pPr>
      <w:r>
        <w:rPr>
          <w:sz w:val="28"/>
          <w:szCs w:val="28"/>
        </w:rPr>
        <w:t>No child may self-administer medication</w:t>
      </w:r>
    </w:p>
    <w:p w:rsidR="00D11199" w:rsidRDefault="00D11199" w:rsidP="00D11199">
      <w:pPr>
        <w:spacing w:after="0"/>
        <w:rPr>
          <w:sz w:val="28"/>
          <w:szCs w:val="28"/>
        </w:rPr>
      </w:pPr>
    </w:p>
    <w:p w:rsidR="00D11199" w:rsidRDefault="00D11199" w:rsidP="00D11199">
      <w:pPr>
        <w:spacing w:after="0"/>
        <w:rPr>
          <w:sz w:val="28"/>
          <w:szCs w:val="28"/>
        </w:rPr>
      </w:pPr>
    </w:p>
    <w:p w:rsidR="00233F8A" w:rsidRDefault="00233F8A" w:rsidP="00D11199">
      <w:pPr>
        <w:spacing w:after="0"/>
        <w:rPr>
          <w:sz w:val="28"/>
          <w:szCs w:val="28"/>
          <w:u w:val="single"/>
        </w:rPr>
      </w:pPr>
    </w:p>
    <w:p w:rsidR="00233F8A" w:rsidRDefault="00233F8A" w:rsidP="00D11199">
      <w:pPr>
        <w:spacing w:after="0"/>
        <w:rPr>
          <w:sz w:val="28"/>
          <w:szCs w:val="28"/>
          <w:u w:val="single"/>
        </w:rPr>
      </w:pPr>
    </w:p>
    <w:p w:rsidR="00233F8A" w:rsidRDefault="00233F8A" w:rsidP="00D11199">
      <w:pPr>
        <w:spacing w:after="0"/>
        <w:rPr>
          <w:sz w:val="28"/>
          <w:szCs w:val="28"/>
          <w:u w:val="single"/>
        </w:rPr>
      </w:pPr>
    </w:p>
    <w:p w:rsidR="00D11199" w:rsidRDefault="00D11199" w:rsidP="00D11199">
      <w:pPr>
        <w:spacing w:after="0"/>
        <w:rPr>
          <w:sz w:val="28"/>
          <w:szCs w:val="28"/>
          <w:u w:val="single"/>
        </w:rPr>
      </w:pPr>
      <w:r w:rsidRPr="00D11199">
        <w:rPr>
          <w:sz w:val="28"/>
          <w:szCs w:val="28"/>
          <w:u w:val="single"/>
        </w:rPr>
        <w:lastRenderedPageBreak/>
        <w:t>Children who have long term medical conditions and who may require ongoing medication</w:t>
      </w:r>
    </w:p>
    <w:p w:rsidR="00D11199" w:rsidRDefault="00D11199" w:rsidP="00D11199">
      <w:pPr>
        <w:pStyle w:val="ListParagraph"/>
        <w:numPr>
          <w:ilvl w:val="0"/>
          <w:numId w:val="1"/>
        </w:numPr>
        <w:spacing w:after="0"/>
        <w:rPr>
          <w:sz w:val="28"/>
          <w:szCs w:val="28"/>
        </w:rPr>
      </w:pPr>
      <w:r>
        <w:rPr>
          <w:sz w:val="28"/>
          <w:szCs w:val="28"/>
        </w:rPr>
        <w:t xml:space="preserve">A risk assessment is carried out for each child with long term medical conditions that require ongoing medication.  This is the responsibility of the Manager and keyperson.  </w:t>
      </w:r>
    </w:p>
    <w:p w:rsidR="00D11199" w:rsidRDefault="00D11199" w:rsidP="00D11199">
      <w:pPr>
        <w:pStyle w:val="ListParagraph"/>
        <w:numPr>
          <w:ilvl w:val="0"/>
          <w:numId w:val="1"/>
        </w:numPr>
        <w:spacing w:after="0"/>
        <w:rPr>
          <w:sz w:val="28"/>
          <w:szCs w:val="28"/>
        </w:rPr>
      </w:pPr>
      <w:r>
        <w:rPr>
          <w:sz w:val="28"/>
          <w:szCs w:val="28"/>
        </w:rPr>
        <w:t>A Health and Care Plan will be put in place which will be read and signed by the Practitioner and Parent</w:t>
      </w:r>
    </w:p>
    <w:p w:rsidR="00D11199" w:rsidRDefault="00D11199" w:rsidP="00D11199">
      <w:pPr>
        <w:pStyle w:val="ListParagraph"/>
        <w:numPr>
          <w:ilvl w:val="0"/>
          <w:numId w:val="1"/>
        </w:numPr>
        <w:spacing w:after="0"/>
        <w:rPr>
          <w:sz w:val="28"/>
          <w:szCs w:val="28"/>
        </w:rPr>
      </w:pPr>
      <w:r>
        <w:rPr>
          <w:sz w:val="28"/>
          <w:szCs w:val="28"/>
        </w:rPr>
        <w:t>The Health Care Plan will include measures to be taken in an emergency</w:t>
      </w:r>
    </w:p>
    <w:p w:rsidR="00D11199" w:rsidRDefault="00D11199" w:rsidP="00D11199">
      <w:pPr>
        <w:pStyle w:val="ListParagraph"/>
        <w:numPr>
          <w:ilvl w:val="0"/>
          <w:numId w:val="1"/>
        </w:numPr>
        <w:spacing w:after="0"/>
        <w:rPr>
          <w:sz w:val="28"/>
          <w:szCs w:val="28"/>
        </w:rPr>
      </w:pPr>
      <w:r>
        <w:rPr>
          <w:sz w:val="28"/>
          <w:szCs w:val="28"/>
        </w:rPr>
        <w:t>The Health Care Plan will be reviewed every six months, or more frequently if necessary</w:t>
      </w:r>
    </w:p>
    <w:p w:rsidR="00D11199" w:rsidRDefault="00D11199" w:rsidP="00D11199">
      <w:pPr>
        <w:pStyle w:val="ListParagraph"/>
        <w:numPr>
          <w:ilvl w:val="0"/>
          <w:numId w:val="1"/>
        </w:numPr>
        <w:spacing w:after="0"/>
        <w:rPr>
          <w:sz w:val="28"/>
          <w:szCs w:val="28"/>
        </w:rPr>
      </w:pPr>
      <w:r>
        <w:rPr>
          <w:sz w:val="28"/>
          <w:szCs w:val="28"/>
        </w:rPr>
        <w:t>Parents will receive a copy of the Health Care Plan</w:t>
      </w:r>
    </w:p>
    <w:p w:rsidR="00D11199" w:rsidRDefault="00D11199" w:rsidP="00D11199">
      <w:pPr>
        <w:spacing w:after="0"/>
        <w:rPr>
          <w:sz w:val="28"/>
          <w:szCs w:val="28"/>
        </w:rPr>
      </w:pPr>
    </w:p>
    <w:p w:rsidR="00D11199" w:rsidRDefault="00D11199" w:rsidP="00D11199">
      <w:pPr>
        <w:spacing w:after="0"/>
        <w:rPr>
          <w:sz w:val="28"/>
          <w:szCs w:val="28"/>
          <w:u w:val="single"/>
        </w:rPr>
      </w:pPr>
      <w:r w:rsidRPr="00D11199">
        <w:rPr>
          <w:sz w:val="28"/>
          <w:szCs w:val="28"/>
          <w:u w:val="single"/>
        </w:rPr>
        <w:t>Managing medicines on trips and outings</w:t>
      </w:r>
    </w:p>
    <w:p w:rsidR="00D11199" w:rsidRPr="00D11199" w:rsidRDefault="00D11199" w:rsidP="00D11199">
      <w:pPr>
        <w:pStyle w:val="ListParagraph"/>
        <w:numPr>
          <w:ilvl w:val="0"/>
          <w:numId w:val="1"/>
        </w:numPr>
        <w:spacing w:after="0"/>
        <w:rPr>
          <w:sz w:val="28"/>
          <w:szCs w:val="28"/>
          <w:u w:val="single"/>
        </w:rPr>
      </w:pPr>
      <w:r>
        <w:rPr>
          <w:sz w:val="28"/>
          <w:szCs w:val="28"/>
        </w:rPr>
        <w:t>If children are going on outings practitioners must be aware of the child’s needs</w:t>
      </w:r>
    </w:p>
    <w:p w:rsidR="00D11199" w:rsidRPr="00D11199" w:rsidRDefault="00D11199" w:rsidP="00D11199">
      <w:pPr>
        <w:pStyle w:val="ListParagraph"/>
        <w:numPr>
          <w:ilvl w:val="0"/>
          <w:numId w:val="1"/>
        </w:numPr>
        <w:spacing w:after="0"/>
        <w:rPr>
          <w:sz w:val="28"/>
          <w:szCs w:val="28"/>
          <w:u w:val="single"/>
        </w:rPr>
      </w:pPr>
      <w:r>
        <w:rPr>
          <w:sz w:val="28"/>
          <w:szCs w:val="28"/>
        </w:rPr>
        <w:t>Medication for a child will be clearly labelled with the child’s name and the name of the medication.  A copy of the parent consent form and a card to record if and when medication is given will accompany the medicine.</w:t>
      </w:r>
    </w:p>
    <w:p w:rsidR="00D11199" w:rsidRPr="00E861F9" w:rsidRDefault="00D11199" w:rsidP="00D11199">
      <w:pPr>
        <w:pStyle w:val="ListParagraph"/>
        <w:numPr>
          <w:ilvl w:val="0"/>
          <w:numId w:val="1"/>
        </w:numPr>
        <w:spacing w:after="0"/>
        <w:rPr>
          <w:sz w:val="28"/>
          <w:szCs w:val="28"/>
          <w:u w:val="single"/>
        </w:rPr>
      </w:pPr>
      <w:r>
        <w:rPr>
          <w:sz w:val="28"/>
          <w:szCs w:val="28"/>
        </w:rPr>
        <w:t>On returning to the setting the card is stapled to the child’s medical record and the parents signature will be required</w:t>
      </w:r>
    </w:p>
    <w:p w:rsidR="00E861F9" w:rsidRDefault="00E861F9" w:rsidP="00A151B1">
      <w:pPr>
        <w:spacing w:after="0"/>
        <w:rPr>
          <w:sz w:val="28"/>
          <w:szCs w:val="28"/>
        </w:rPr>
      </w:pPr>
      <w:r>
        <w:rPr>
          <w:sz w:val="28"/>
          <w:szCs w:val="28"/>
        </w:rPr>
        <w:t>If a child develops a</w:t>
      </w:r>
      <w:r w:rsidR="00BA29F2">
        <w:rPr>
          <w:sz w:val="28"/>
          <w:szCs w:val="28"/>
        </w:rPr>
        <w:t xml:space="preserve"> high temperature – 38C or above</w:t>
      </w:r>
      <w:proofErr w:type="gramStart"/>
      <w:r w:rsidR="00BA29F2">
        <w:rPr>
          <w:sz w:val="28"/>
          <w:szCs w:val="28"/>
        </w:rPr>
        <w:t xml:space="preserve">, </w:t>
      </w:r>
      <w:r>
        <w:rPr>
          <w:sz w:val="28"/>
          <w:szCs w:val="28"/>
        </w:rPr>
        <w:t xml:space="preserve"> </w:t>
      </w:r>
      <w:r w:rsidR="00BA29F2">
        <w:rPr>
          <w:sz w:val="28"/>
          <w:szCs w:val="28"/>
        </w:rPr>
        <w:t>the</w:t>
      </w:r>
      <w:proofErr w:type="gramEnd"/>
      <w:r w:rsidR="00BA29F2">
        <w:rPr>
          <w:sz w:val="28"/>
          <w:szCs w:val="28"/>
        </w:rPr>
        <w:t xml:space="preserve"> child’s </w:t>
      </w:r>
      <w:r>
        <w:rPr>
          <w:sz w:val="28"/>
          <w:szCs w:val="28"/>
        </w:rPr>
        <w:t xml:space="preserve"> Paren</w:t>
      </w:r>
      <w:r w:rsidR="00BA29F2">
        <w:rPr>
          <w:sz w:val="28"/>
          <w:szCs w:val="28"/>
        </w:rPr>
        <w:t xml:space="preserve">ts or emergency contact </w:t>
      </w:r>
      <w:r>
        <w:rPr>
          <w:sz w:val="28"/>
          <w:szCs w:val="28"/>
        </w:rPr>
        <w:t>will be contacted to give consent to Calpol being given.  If the temperature continues to rise and Parent’s/Emergency Contacts cannot be reached then Calpol will be administered to prevent the child having a Febrile Convulsion.  (</w:t>
      </w:r>
      <w:proofErr w:type="gramStart"/>
      <w:r>
        <w:rPr>
          <w:sz w:val="28"/>
          <w:szCs w:val="28"/>
        </w:rPr>
        <w:t>permission</w:t>
      </w:r>
      <w:proofErr w:type="gramEnd"/>
      <w:r>
        <w:rPr>
          <w:sz w:val="28"/>
          <w:szCs w:val="28"/>
        </w:rPr>
        <w:t xml:space="preserve"> slips have been obtained from all Parents/Carers to consent to Calpol being given in an emergency)</w:t>
      </w:r>
    </w:p>
    <w:p w:rsidR="00E861F9" w:rsidRDefault="00E861F9" w:rsidP="00A151B1">
      <w:pPr>
        <w:spacing w:after="0"/>
        <w:rPr>
          <w:sz w:val="28"/>
          <w:szCs w:val="28"/>
        </w:rPr>
      </w:pPr>
    </w:p>
    <w:p w:rsidR="00D11199" w:rsidRDefault="00D11199" w:rsidP="00D11199">
      <w:pPr>
        <w:spacing w:after="0"/>
        <w:rPr>
          <w:sz w:val="28"/>
          <w:szCs w:val="28"/>
        </w:rPr>
      </w:pPr>
      <w:r>
        <w:rPr>
          <w:sz w:val="28"/>
          <w:szCs w:val="28"/>
        </w:rPr>
        <w:t xml:space="preserve">This Policy was adopted on:  </w:t>
      </w:r>
      <w:r w:rsidR="00F86E2D">
        <w:rPr>
          <w:sz w:val="28"/>
          <w:szCs w:val="28"/>
        </w:rPr>
        <w:t>8</w:t>
      </w:r>
      <w:r w:rsidR="00F86E2D" w:rsidRPr="00F86E2D">
        <w:rPr>
          <w:sz w:val="28"/>
          <w:szCs w:val="28"/>
          <w:vertAlign w:val="superscript"/>
        </w:rPr>
        <w:t>th</w:t>
      </w:r>
      <w:r w:rsidR="00F86E2D">
        <w:rPr>
          <w:sz w:val="28"/>
          <w:szCs w:val="28"/>
        </w:rPr>
        <w:t xml:space="preserve"> August 2022 </w:t>
      </w:r>
      <w:r w:rsidR="00A151B1">
        <w:rPr>
          <w:sz w:val="28"/>
          <w:szCs w:val="28"/>
        </w:rPr>
        <w:t>and reviewed on 1</w:t>
      </w:r>
      <w:r w:rsidR="00A151B1" w:rsidRPr="00A151B1">
        <w:rPr>
          <w:sz w:val="28"/>
          <w:szCs w:val="28"/>
          <w:vertAlign w:val="superscript"/>
        </w:rPr>
        <w:t>st</w:t>
      </w:r>
      <w:r w:rsidR="00A151B1">
        <w:rPr>
          <w:sz w:val="28"/>
          <w:szCs w:val="28"/>
        </w:rPr>
        <w:t xml:space="preserve"> September 2025.</w:t>
      </w:r>
    </w:p>
    <w:p w:rsidR="00A151B1" w:rsidRDefault="00A151B1" w:rsidP="00A151B1">
      <w:pPr>
        <w:spacing w:after="0"/>
        <w:rPr>
          <w:sz w:val="24"/>
          <w:szCs w:val="24"/>
        </w:rPr>
      </w:pPr>
    </w:p>
    <w:p w:rsidR="00A151B1" w:rsidRDefault="00A151B1" w:rsidP="00A151B1">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A151B1" w:rsidRDefault="00A151B1" w:rsidP="00A151B1">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A151B1" w:rsidRDefault="00A151B1" w:rsidP="00A151B1">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D11199" w:rsidRDefault="00D11199" w:rsidP="00D11199">
      <w:pPr>
        <w:spacing w:after="0"/>
        <w:rPr>
          <w:sz w:val="28"/>
          <w:szCs w:val="28"/>
        </w:rPr>
      </w:pPr>
    </w:p>
    <w:p w:rsidR="00D11199" w:rsidRPr="00D11199" w:rsidRDefault="00D11199" w:rsidP="00D11199">
      <w:pPr>
        <w:spacing w:after="0"/>
        <w:rPr>
          <w:sz w:val="28"/>
          <w:szCs w:val="28"/>
        </w:rPr>
      </w:pPr>
      <w:r>
        <w:rPr>
          <w:sz w:val="28"/>
          <w:szCs w:val="28"/>
        </w:rPr>
        <w:t>This Policy relates t</w:t>
      </w:r>
      <w:r w:rsidR="00275C20">
        <w:rPr>
          <w:sz w:val="28"/>
          <w:szCs w:val="28"/>
        </w:rPr>
        <w:t>o:  Health and Safety Policy, First Aid Policy</w:t>
      </w:r>
    </w:p>
    <w:sectPr w:rsidR="00D11199" w:rsidRPr="00D11199" w:rsidSect="00D371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967EF"/>
    <w:multiLevelType w:val="hybridMultilevel"/>
    <w:tmpl w:val="520C171A"/>
    <w:lvl w:ilvl="0" w:tplc="7F58BD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74E6"/>
    <w:rsid w:val="00204CEC"/>
    <w:rsid w:val="00233F8A"/>
    <w:rsid w:val="00275C20"/>
    <w:rsid w:val="002F571A"/>
    <w:rsid w:val="00395DB3"/>
    <w:rsid w:val="003D74E6"/>
    <w:rsid w:val="00497488"/>
    <w:rsid w:val="00A151B1"/>
    <w:rsid w:val="00BA29F2"/>
    <w:rsid w:val="00BE6DAD"/>
    <w:rsid w:val="00D11199"/>
    <w:rsid w:val="00D37102"/>
    <w:rsid w:val="00E861F9"/>
    <w:rsid w:val="00F827EF"/>
    <w:rsid w:val="00F86E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1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4E6"/>
    <w:pPr>
      <w:ind w:left="720"/>
      <w:contextualSpacing/>
    </w:pPr>
  </w:style>
  <w:style w:type="paragraph" w:styleId="BalloonText">
    <w:name w:val="Balloon Text"/>
    <w:basedOn w:val="Normal"/>
    <w:link w:val="BalloonTextChar"/>
    <w:uiPriority w:val="99"/>
    <w:semiHidden/>
    <w:unhideWhenUsed/>
    <w:rsid w:val="00A15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1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9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8</cp:revision>
  <cp:lastPrinted>2022-07-30T11:22:00Z</cp:lastPrinted>
  <dcterms:created xsi:type="dcterms:W3CDTF">2018-09-19T14:20:00Z</dcterms:created>
  <dcterms:modified xsi:type="dcterms:W3CDTF">2025-09-30T12:50:00Z</dcterms:modified>
</cp:coreProperties>
</file>