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Pr="00EC0E05" w:rsidRDefault="00EC0E05" w:rsidP="00EC0E05">
      <w:pPr>
        <w:spacing w:after="0"/>
        <w:rPr>
          <w:sz w:val="28"/>
          <w:szCs w:val="28"/>
          <w:u w:val="single"/>
        </w:rPr>
      </w:pPr>
      <w:r w:rsidRPr="00EC0E05">
        <w:rPr>
          <w:sz w:val="28"/>
          <w:szCs w:val="28"/>
          <w:u w:val="single"/>
        </w:rPr>
        <w:t xml:space="preserve">SUITABLE PEOPLE </w:t>
      </w:r>
    </w:p>
    <w:p w:rsidR="00EC0E05" w:rsidRPr="00EC0E05" w:rsidRDefault="00EC0E05" w:rsidP="00EC0E05">
      <w:pPr>
        <w:spacing w:after="0"/>
        <w:rPr>
          <w:sz w:val="28"/>
          <w:szCs w:val="28"/>
          <w:u w:val="single"/>
        </w:rPr>
      </w:pPr>
      <w:r>
        <w:rPr>
          <w:sz w:val="28"/>
          <w:szCs w:val="28"/>
        </w:rPr>
        <w:tab/>
      </w:r>
      <w:r w:rsidRPr="00EC0E05">
        <w:rPr>
          <w:sz w:val="28"/>
          <w:szCs w:val="28"/>
          <w:u w:val="single"/>
        </w:rPr>
        <w:t>FIRST AID POLICY</w:t>
      </w:r>
    </w:p>
    <w:p w:rsidR="00EC0E05" w:rsidRDefault="00EC0E05" w:rsidP="00EC0E05">
      <w:pPr>
        <w:spacing w:after="0"/>
        <w:rPr>
          <w:sz w:val="28"/>
          <w:szCs w:val="28"/>
        </w:rPr>
      </w:pPr>
    </w:p>
    <w:p w:rsidR="00EC0E05" w:rsidRPr="00EC0E05" w:rsidRDefault="00EC0E05" w:rsidP="00EC0E05">
      <w:pPr>
        <w:spacing w:after="0"/>
        <w:rPr>
          <w:sz w:val="24"/>
          <w:szCs w:val="24"/>
          <w:u w:val="single"/>
        </w:rPr>
      </w:pPr>
      <w:r w:rsidRPr="00EC0E05">
        <w:rPr>
          <w:sz w:val="24"/>
          <w:szCs w:val="24"/>
          <w:u w:val="single"/>
        </w:rPr>
        <w:t>Policy Statement</w:t>
      </w:r>
    </w:p>
    <w:p w:rsidR="00EC0E05" w:rsidRPr="00EC0E05" w:rsidRDefault="00EC0E05" w:rsidP="00EC0E05">
      <w:pPr>
        <w:spacing w:after="0"/>
        <w:rPr>
          <w:sz w:val="24"/>
          <w:szCs w:val="24"/>
        </w:rPr>
      </w:pPr>
      <w:r w:rsidRPr="00EC0E05">
        <w:rPr>
          <w:sz w:val="24"/>
          <w:szCs w:val="24"/>
        </w:rPr>
        <w:t xml:space="preserve">Playdays Preschool commits to Practitioners accessing relevant First Aid Training every three years.  At </w:t>
      </w:r>
      <w:proofErr w:type="gramStart"/>
      <w:r w:rsidRPr="00EC0E05">
        <w:rPr>
          <w:sz w:val="24"/>
          <w:szCs w:val="24"/>
        </w:rPr>
        <w:t xml:space="preserve">least  </w:t>
      </w:r>
      <w:r w:rsidR="00585FE7">
        <w:rPr>
          <w:sz w:val="24"/>
          <w:szCs w:val="24"/>
        </w:rPr>
        <w:t>three</w:t>
      </w:r>
      <w:proofErr w:type="gramEnd"/>
      <w:r w:rsidR="00585FE7">
        <w:rPr>
          <w:sz w:val="24"/>
          <w:szCs w:val="24"/>
        </w:rPr>
        <w:t xml:space="preserve"> </w:t>
      </w:r>
      <w:r w:rsidRPr="00EC0E05">
        <w:rPr>
          <w:sz w:val="24"/>
          <w:szCs w:val="24"/>
        </w:rPr>
        <w:t xml:space="preserve">Practitioners are on duty at any one time who hold a relevant first aid qualification.  All first aid training is relevant to young children and is Local Authority </w:t>
      </w:r>
      <w:proofErr w:type="gramStart"/>
      <w:r w:rsidRPr="00EC0E05">
        <w:rPr>
          <w:sz w:val="24"/>
          <w:szCs w:val="24"/>
        </w:rPr>
        <w:t>and  Ofsted</w:t>
      </w:r>
      <w:proofErr w:type="gramEnd"/>
      <w:r w:rsidRPr="00EC0E05">
        <w:rPr>
          <w:sz w:val="24"/>
          <w:szCs w:val="24"/>
        </w:rPr>
        <w:t xml:space="preserve"> approved.</w:t>
      </w:r>
    </w:p>
    <w:p w:rsidR="00EC0E05" w:rsidRPr="00EC0E05" w:rsidRDefault="00EC0E05" w:rsidP="00EC0E05">
      <w:pPr>
        <w:spacing w:after="0"/>
        <w:rPr>
          <w:sz w:val="24"/>
          <w:szCs w:val="24"/>
        </w:rPr>
      </w:pPr>
    </w:p>
    <w:p w:rsidR="00EC0E05" w:rsidRPr="00EC0E05" w:rsidRDefault="00EC0E05" w:rsidP="00EC0E05">
      <w:pPr>
        <w:spacing w:after="0"/>
        <w:rPr>
          <w:sz w:val="24"/>
          <w:szCs w:val="24"/>
          <w:u w:val="single"/>
        </w:rPr>
      </w:pPr>
      <w:r w:rsidRPr="00EC0E05">
        <w:rPr>
          <w:sz w:val="24"/>
          <w:szCs w:val="24"/>
        </w:rPr>
        <w:tab/>
      </w:r>
      <w:r w:rsidRPr="00EC0E05">
        <w:rPr>
          <w:sz w:val="24"/>
          <w:szCs w:val="24"/>
          <w:u w:val="single"/>
        </w:rPr>
        <w:t>Procedures</w:t>
      </w:r>
    </w:p>
    <w:p w:rsidR="00EC0E05" w:rsidRDefault="00EC0E05" w:rsidP="00EC0E05">
      <w:pPr>
        <w:spacing w:after="0"/>
        <w:ind w:left="720"/>
        <w:rPr>
          <w:sz w:val="24"/>
          <w:szCs w:val="24"/>
        </w:rPr>
      </w:pPr>
      <w:r w:rsidRPr="00EC0E05">
        <w:rPr>
          <w:sz w:val="24"/>
          <w:szCs w:val="24"/>
        </w:rPr>
        <w:t>Our first aid kit is checked</w:t>
      </w:r>
      <w:r w:rsidR="00585FE7">
        <w:rPr>
          <w:sz w:val="24"/>
          <w:szCs w:val="24"/>
        </w:rPr>
        <w:t xml:space="preserve"> termly</w:t>
      </w:r>
      <w:r w:rsidRPr="00EC0E05">
        <w:rPr>
          <w:sz w:val="24"/>
          <w:szCs w:val="24"/>
        </w:rPr>
        <w:t xml:space="preserve"> to ensure all of its contents are relevant and in date.  The first aid kit is accessible at all times</w:t>
      </w:r>
      <w:r w:rsidR="00585FE7">
        <w:rPr>
          <w:sz w:val="24"/>
          <w:szCs w:val="24"/>
        </w:rPr>
        <w:t xml:space="preserve"> and</w:t>
      </w:r>
      <w:r w:rsidRPr="00EC0E05">
        <w:rPr>
          <w:sz w:val="24"/>
          <w:szCs w:val="24"/>
        </w:rPr>
        <w:t xml:space="preserve"> complies with the Health and Safety First Aid Regulations 1981</w:t>
      </w:r>
      <w:r w:rsidR="00585FE7">
        <w:rPr>
          <w:sz w:val="24"/>
          <w:szCs w:val="24"/>
        </w:rPr>
        <w:t>.</w:t>
      </w:r>
      <w:r w:rsidRPr="00EC0E05">
        <w:rPr>
          <w:sz w:val="24"/>
          <w:szCs w:val="24"/>
        </w:rPr>
        <w:t xml:space="preserve">  The first aid box is accessible to all adults and is kept out of reach of children.  A first aid box is always taken on outings.  No unprescribed medication is given to children.  At the time of each child’s admission to the setting, parents’ written permission for obtaining emergency medical advice or treatment is sought.  Parents sign and date their written approval.  Parents sign a consent form at registration allowing practitioners to take their child to the nearest hospital to be examined, treated or admitted as necessary on the understanding that parents have been informed and are on their way to the hospital.</w:t>
      </w:r>
    </w:p>
    <w:p w:rsidR="00801F93" w:rsidRDefault="00801F93" w:rsidP="00EC0E05">
      <w:pPr>
        <w:spacing w:after="0"/>
        <w:ind w:left="720"/>
        <w:rPr>
          <w:sz w:val="24"/>
          <w:szCs w:val="24"/>
        </w:rPr>
      </w:pPr>
      <w:r>
        <w:rPr>
          <w:sz w:val="24"/>
          <w:szCs w:val="24"/>
        </w:rPr>
        <w:t>If it has been deemed necessary to administer first aid to a child while they are at the Setting the Parent is informed</w:t>
      </w:r>
      <w:r w:rsidR="00585FE7">
        <w:rPr>
          <w:sz w:val="24"/>
          <w:szCs w:val="24"/>
        </w:rPr>
        <w:t xml:space="preserve"> through our online Tapestry Portal. </w:t>
      </w:r>
    </w:p>
    <w:p w:rsidR="00EC0E05" w:rsidRDefault="00EC0E05" w:rsidP="00EC0E05">
      <w:pPr>
        <w:spacing w:after="0"/>
        <w:ind w:left="720"/>
        <w:rPr>
          <w:sz w:val="24"/>
          <w:szCs w:val="24"/>
        </w:rPr>
      </w:pPr>
    </w:p>
    <w:p w:rsidR="00EC0E05" w:rsidRDefault="00EC0E05" w:rsidP="00EC0E05">
      <w:pPr>
        <w:spacing w:after="0"/>
        <w:ind w:left="720"/>
        <w:rPr>
          <w:sz w:val="24"/>
          <w:szCs w:val="24"/>
        </w:rPr>
      </w:pPr>
    </w:p>
    <w:p w:rsidR="00EC0E05" w:rsidRPr="00EC0E05" w:rsidRDefault="00EC0E05" w:rsidP="00EC0E05">
      <w:pPr>
        <w:spacing w:after="0"/>
        <w:ind w:left="720"/>
        <w:rPr>
          <w:sz w:val="24"/>
          <w:szCs w:val="24"/>
        </w:rPr>
      </w:pPr>
    </w:p>
    <w:p w:rsidR="00EC0E05" w:rsidRPr="00EC0E05" w:rsidRDefault="00EC0E05" w:rsidP="00EC0E05">
      <w:pPr>
        <w:spacing w:after="0"/>
        <w:rPr>
          <w:sz w:val="24"/>
          <w:szCs w:val="24"/>
        </w:rPr>
      </w:pPr>
    </w:p>
    <w:p w:rsidR="00EC0E05" w:rsidRPr="00EC0E05" w:rsidRDefault="00EC0E05" w:rsidP="00EC0E05">
      <w:pPr>
        <w:spacing w:after="0"/>
        <w:rPr>
          <w:sz w:val="24"/>
          <w:szCs w:val="24"/>
        </w:rPr>
      </w:pPr>
    </w:p>
    <w:p w:rsidR="00EC0E05" w:rsidRPr="00EC0E05" w:rsidRDefault="00EC0E05" w:rsidP="00EC0E05">
      <w:pPr>
        <w:spacing w:after="0"/>
        <w:rPr>
          <w:sz w:val="24"/>
          <w:szCs w:val="24"/>
        </w:rPr>
      </w:pPr>
      <w:r w:rsidRPr="00EC0E05">
        <w:rPr>
          <w:sz w:val="24"/>
          <w:szCs w:val="24"/>
        </w:rPr>
        <w:t xml:space="preserve">This Policy was adopted on:  </w:t>
      </w:r>
      <w:r w:rsidR="00585FE7">
        <w:rPr>
          <w:sz w:val="24"/>
          <w:szCs w:val="24"/>
        </w:rPr>
        <w:t>1</w:t>
      </w:r>
      <w:r w:rsidR="00585FE7" w:rsidRPr="00585FE7">
        <w:rPr>
          <w:sz w:val="24"/>
          <w:szCs w:val="24"/>
          <w:vertAlign w:val="superscript"/>
        </w:rPr>
        <w:t>st</w:t>
      </w:r>
      <w:r w:rsidR="00585FE7">
        <w:rPr>
          <w:sz w:val="24"/>
          <w:szCs w:val="24"/>
        </w:rPr>
        <w:t xml:space="preserve"> September</w:t>
      </w:r>
      <w:r w:rsidR="00342402">
        <w:rPr>
          <w:sz w:val="24"/>
          <w:szCs w:val="24"/>
        </w:rPr>
        <w:t xml:space="preserve"> 202</w:t>
      </w:r>
      <w:r w:rsidR="00585FE7">
        <w:rPr>
          <w:sz w:val="24"/>
          <w:szCs w:val="24"/>
        </w:rPr>
        <w:t>5</w:t>
      </w:r>
      <w:r w:rsidR="00342402">
        <w:rPr>
          <w:sz w:val="24"/>
          <w:szCs w:val="24"/>
        </w:rPr>
        <w:t xml:space="preserve"> </w:t>
      </w:r>
    </w:p>
    <w:p w:rsidR="00EC0E05" w:rsidRPr="00EC0E05" w:rsidRDefault="00EC0E05" w:rsidP="00EC0E05">
      <w:pPr>
        <w:spacing w:after="0"/>
        <w:rPr>
          <w:sz w:val="24"/>
          <w:szCs w:val="24"/>
        </w:rPr>
      </w:pPr>
    </w:p>
    <w:p w:rsidR="00EC0E05" w:rsidRDefault="00EC0E05" w:rsidP="00EC0E05">
      <w:pPr>
        <w:spacing w:after="0"/>
        <w:rPr>
          <w:sz w:val="24"/>
          <w:szCs w:val="24"/>
        </w:rPr>
      </w:pPr>
      <w:r w:rsidRPr="00EC0E05">
        <w:rPr>
          <w:sz w:val="24"/>
          <w:szCs w:val="24"/>
        </w:rPr>
        <w:t>Signed:</w:t>
      </w:r>
      <w:r w:rsidRPr="00EC0E05">
        <w:rPr>
          <w:sz w:val="24"/>
          <w:szCs w:val="24"/>
        </w:rPr>
        <w:tab/>
      </w:r>
      <w:r w:rsidRPr="00EC0E05">
        <w:rPr>
          <w:sz w:val="24"/>
          <w:szCs w:val="24"/>
        </w:rPr>
        <w:tab/>
      </w:r>
      <w:r w:rsidR="00713652">
        <w:rPr>
          <w:noProof/>
          <w:sz w:val="24"/>
          <w:szCs w:val="24"/>
          <w:lang w:eastAsia="en-GB"/>
        </w:rPr>
        <w:drawing>
          <wp:inline distT="0" distB="0" distL="0" distR="0">
            <wp:extent cx="609600" cy="203781"/>
            <wp:effectExtent l="19050" t="0" r="0" b="0"/>
            <wp:docPr id="5"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es signature.jpg"/>
                    <pic:cNvPicPr/>
                  </pic:nvPicPr>
                  <pic:blipFill>
                    <a:blip r:embed="rId4" cstate="print">
                      <a:biLevel thresh="50000"/>
                    </a:blip>
                    <a:srcRect t="32239" b="18130"/>
                    <a:stretch>
                      <a:fillRect/>
                    </a:stretch>
                  </pic:blipFill>
                  <pic:spPr>
                    <a:xfrm>
                      <a:off x="0" y="0"/>
                      <a:ext cx="609600" cy="203781"/>
                    </a:xfrm>
                    <a:prstGeom prst="rect">
                      <a:avLst/>
                    </a:prstGeom>
                  </pic:spPr>
                </pic:pic>
              </a:graphicData>
            </a:graphic>
          </wp:inline>
        </w:drawing>
      </w:r>
      <w:r w:rsidR="00713652">
        <w:rPr>
          <w:sz w:val="24"/>
          <w:szCs w:val="24"/>
        </w:rPr>
        <w:tab/>
      </w:r>
      <w:r w:rsidR="00713652">
        <w:rPr>
          <w:sz w:val="24"/>
          <w:szCs w:val="24"/>
        </w:rPr>
        <w:tab/>
      </w:r>
      <w:r w:rsidRPr="00EC0E05">
        <w:rPr>
          <w:sz w:val="24"/>
          <w:szCs w:val="24"/>
        </w:rPr>
        <w:t>C.J.MOORE/MANAGER</w:t>
      </w:r>
    </w:p>
    <w:p w:rsidR="00585FE7" w:rsidRDefault="00713652" w:rsidP="00EC0E05">
      <w:pPr>
        <w:spacing w:after="0"/>
        <w:rPr>
          <w:sz w:val="24"/>
          <w:szCs w:val="24"/>
        </w:rPr>
      </w:pPr>
      <w:r>
        <w:rPr>
          <w:sz w:val="24"/>
          <w:szCs w:val="24"/>
        </w:rPr>
        <w:tab/>
      </w:r>
      <w:r w:rsidR="00585FE7">
        <w:rPr>
          <w:sz w:val="24"/>
          <w:szCs w:val="24"/>
        </w:rPr>
        <w:tab/>
      </w:r>
      <w:r>
        <w:rPr>
          <w:noProof/>
          <w:sz w:val="24"/>
          <w:szCs w:val="24"/>
          <w:lang w:eastAsia="en-GB"/>
        </w:rPr>
        <w:drawing>
          <wp:inline distT="0" distB="0" distL="0" distR="0">
            <wp:extent cx="676275" cy="329330"/>
            <wp:effectExtent l="19050" t="0" r="9525" b="0"/>
            <wp:docPr id="6"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signature.jpg"/>
                    <pic:cNvPicPr/>
                  </pic:nvPicPr>
                  <pic:blipFill>
                    <a:blip r:embed="rId5" cstate="print"/>
                    <a:srcRect l="31932" t="28135" r="20939" b="29610"/>
                    <a:stretch>
                      <a:fillRect/>
                    </a:stretch>
                  </pic:blipFill>
                  <pic:spPr>
                    <a:xfrm>
                      <a:off x="0" y="0"/>
                      <a:ext cx="680327" cy="331303"/>
                    </a:xfrm>
                    <a:prstGeom prst="rect">
                      <a:avLst/>
                    </a:prstGeom>
                  </pic:spPr>
                </pic:pic>
              </a:graphicData>
            </a:graphic>
          </wp:inline>
        </w:drawing>
      </w:r>
      <w:r>
        <w:rPr>
          <w:sz w:val="24"/>
          <w:szCs w:val="24"/>
        </w:rPr>
        <w:tab/>
      </w:r>
      <w:r>
        <w:rPr>
          <w:sz w:val="24"/>
          <w:szCs w:val="24"/>
        </w:rPr>
        <w:tab/>
        <w:t>G.V.</w:t>
      </w:r>
      <w:r w:rsidR="00585FE7">
        <w:rPr>
          <w:sz w:val="24"/>
          <w:szCs w:val="24"/>
        </w:rPr>
        <w:t>DAVEY/MANAGER</w:t>
      </w:r>
    </w:p>
    <w:p w:rsidR="00713652" w:rsidRDefault="00A10F4B" w:rsidP="00EC0E05">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4795"/>
            <wp:effectExtent l="19050" t="0" r="0" b="0"/>
            <wp:docPr id="7"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a's signature.jpg"/>
                    <pic:cNvPicPr/>
                  </pic:nvPicPr>
                  <pic:blipFill>
                    <a:blip r:embed="rId6" cstate="print"/>
                    <a:srcRect l="7811" t="31229" r="20064" b="23256"/>
                    <a:stretch>
                      <a:fillRect/>
                    </a:stretch>
                  </pic:blipFill>
                  <pic:spPr>
                    <a:xfrm>
                      <a:off x="0" y="0"/>
                      <a:ext cx="1127743" cy="355992"/>
                    </a:xfrm>
                    <a:prstGeom prst="rect">
                      <a:avLst/>
                    </a:prstGeom>
                  </pic:spPr>
                </pic:pic>
              </a:graphicData>
            </a:graphic>
          </wp:inline>
        </w:drawing>
      </w:r>
      <w:r>
        <w:rPr>
          <w:sz w:val="24"/>
          <w:szCs w:val="24"/>
        </w:rPr>
        <w:tab/>
      </w:r>
      <w:r>
        <w:rPr>
          <w:sz w:val="24"/>
          <w:szCs w:val="24"/>
        </w:rPr>
        <w:tab/>
      </w:r>
      <w:r w:rsidR="00713652">
        <w:rPr>
          <w:sz w:val="24"/>
          <w:szCs w:val="24"/>
        </w:rPr>
        <w:t>L.A.SPECK/MANAGER</w:t>
      </w:r>
    </w:p>
    <w:p w:rsidR="00EC0E05" w:rsidRPr="00EC0E05" w:rsidRDefault="00585FE7" w:rsidP="00EC0E05">
      <w:pPr>
        <w:spacing w:after="0"/>
        <w:rPr>
          <w:sz w:val="24"/>
          <w:szCs w:val="24"/>
        </w:rPr>
      </w:pPr>
      <w:r>
        <w:rPr>
          <w:sz w:val="24"/>
          <w:szCs w:val="24"/>
        </w:rPr>
        <w:t xml:space="preserve">                   </w:t>
      </w:r>
      <w:r w:rsidR="00EC0E05" w:rsidRPr="00EC0E05">
        <w:rPr>
          <w:sz w:val="24"/>
          <w:szCs w:val="24"/>
        </w:rPr>
        <w:t>This Policy relates to:</w:t>
      </w:r>
      <w:r w:rsidR="00801F93">
        <w:rPr>
          <w:sz w:val="24"/>
          <w:szCs w:val="24"/>
        </w:rPr>
        <w:t xml:space="preserve">  </w:t>
      </w:r>
      <w:r w:rsidR="00342402">
        <w:rPr>
          <w:sz w:val="24"/>
          <w:szCs w:val="24"/>
        </w:rPr>
        <w:t xml:space="preserve">Accident Policy </w:t>
      </w:r>
      <w:r w:rsidR="00801F93">
        <w:rPr>
          <w:sz w:val="24"/>
          <w:szCs w:val="24"/>
        </w:rPr>
        <w:t>Safeguarding Policies, Confidentiali</w:t>
      </w:r>
      <w:r w:rsidR="001806CC">
        <w:rPr>
          <w:sz w:val="24"/>
          <w:szCs w:val="24"/>
        </w:rPr>
        <w:t xml:space="preserve">ty Policies, Health and Safety </w:t>
      </w:r>
      <w:r w:rsidR="00801F93">
        <w:rPr>
          <w:sz w:val="24"/>
          <w:szCs w:val="24"/>
        </w:rPr>
        <w:t>Policies, GDPR</w:t>
      </w:r>
    </w:p>
    <w:p w:rsidR="00EC0E05" w:rsidRPr="00EC0E05" w:rsidRDefault="00EC0E05" w:rsidP="00EC0E05">
      <w:pPr>
        <w:spacing w:after="0"/>
        <w:rPr>
          <w:sz w:val="24"/>
          <w:szCs w:val="24"/>
        </w:rPr>
      </w:pPr>
    </w:p>
    <w:sectPr w:rsidR="00EC0E05" w:rsidRPr="00EC0E05" w:rsidSect="00D048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E05"/>
    <w:rsid w:val="00001DF3"/>
    <w:rsid w:val="001806CC"/>
    <w:rsid w:val="00342402"/>
    <w:rsid w:val="00585FE7"/>
    <w:rsid w:val="00713652"/>
    <w:rsid w:val="00801F93"/>
    <w:rsid w:val="008341F8"/>
    <w:rsid w:val="00A10F4B"/>
    <w:rsid w:val="00C97708"/>
    <w:rsid w:val="00D0486E"/>
    <w:rsid w:val="00EB516D"/>
    <w:rsid w:val="00EC0E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0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8</cp:revision>
  <cp:lastPrinted>2023-07-18T18:21:00Z</cp:lastPrinted>
  <dcterms:created xsi:type="dcterms:W3CDTF">2018-08-29T18:44:00Z</dcterms:created>
  <dcterms:modified xsi:type="dcterms:W3CDTF">2025-09-30T12:43:00Z</dcterms:modified>
</cp:coreProperties>
</file>