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F3" w:rsidRPr="002B753F" w:rsidRDefault="002B753F" w:rsidP="002B753F">
      <w:pPr>
        <w:spacing w:after="0"/>
        <w:rPr>
          <w:sz w:val="28"/>
          <w:szCs w:val="28"/>
          <w:u w:val="single"/>
        </w:rPr>
      </w:pPr>
      <w:r w:rsidRPr="002B753F">
        <w:rPr>
          <w:sz w:val="28"/>
          <w:szCs w:val="28"/>
          <w:u w:val="single"/>
        </w:rPr>
        <w:t>SUITABLE PEOPLE</w:t>
      </w:r>
    </w:p>
    <w:p w:rsidR="002B753F" w:rsidRDefault="002B753F" w:rsidP="002B753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B753F">
        <w:rPr>
          <w:sz w:val="28"/>
          <w:szCs w:val="28"/>
          <w:u w:val="single"/>
        </w:rPr>
        <w:t>INDUCTION POLICY</w:t>
      </w:r>
    </w:p>
    <w:p w:rsidR="002B753F" w:rsidRDefault="002B753F" w:rsidP="002B753F">
      <w:pPr>
        <w:spacing w:after="0"/>
        <w:rPr>
          <w:sz w:val="28"/>
          <w:szCs w:val="28"/>
          <w:u w:val="single"/>
        </w:rPr>
      </w:pPr>
    </w:p>
    <w:p w:rsidR="002B753F" w:rsidRPr="002B753F" w:rsidRDefault="002B753F" w:rsidP="002B753F">
      <w:pPr>
        <w:spacing w:after="0"/>
        <w:rPr>
          <w:sz w:val="24"/>
          <w:szCs w:val="24"/>
          <w:u w:val="single"/>
        </w:rPr>
      </w:pPr>
      <w:r w:rsidRPr="002B753F">
        <w:rPr>
          <w:sz w:val="24"/>
          <w:szCs w:val="24"/>
          <w:u w:val="single"/>
        </w:rPr>
        <w:t>Policy Statement</w:t>
      </w:r>
    </w:p>
    <w:p w:rsidR="002B753F" w:rsidRPr="002B753F" w:rsidRDefault="002B753F" w:rsidP="002B753F">
      <w:p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We provide an induction for all practitioners and volunteers in order to fully brief them about the setting, the families we serve, our policies and procedures, the curriculum and daily practice.</w:t>
      </w:r>
    </w:p>
    <w:p w:rsidR="002B753F" w:rsidRPr="002B753F" w:rsidRDefault="002B753F" w:rsidP="002B753F">
      <w:pPr>
        <w:spacing w:after="0"/>
        <w:rPr>
          <w:sz w:val="24"/>
          <w:szCs w:val="24"/>
        </w:rPr>
      </w:pPr>
    </w:p>
    <w:p w:rsidR="002B753F" w:rsidRPr="002B753F" w:rsidRDefault="002B753F" w:rsidP="002B753F">
      <w:pPr>
        <w:spacing w:after="0"/>
        <w:rPr>
          <w:sz w:val="24"/>
          <w:szCs w:val="24"/>
          <w:u w:val="single"/>
        </w:rPr>
      </w:pPr>
      <w:r w:rsidRPr="002B753F">
        <w:rPr>
          <w:sz w:val="24"/>
          <w:szCs w:val="24"/>
        </w:rPr>
        <w:tab/>
      </w:r>
      <w:r w:rsidRPr="002B753F">
        <w:rPr>
          <w:sz w:val="24"/>
          <w:szCs w:val="24"/>
          <w:u w:val="single"/>
        </w:rPr>
        <w:t>Procedures</w:t>
      </w:r>
    </w:p>
    <w:p w:rsidR="002B753F" w:rsidRPr="002B753F" w:rsidRDefault="002B753F" w:rsidP="002B753F">
      <w:pPr>
        <w:spacing w:after="0"/>
        <w:ind w:left="720"/>
        <w:rPr>
          <w:sz w:val="24"/>
          <w:szCs w:val="24"/>
        </w:rPr>
      </w:pPr>
      <w:r w:rsidRPr="002B753F">
        <w:rPr>
          <w:sz w:val="24"/>
          <w:szCs w:val="24"/>
        </w:rPr>
        <w:t>We have a written induction pack for all new practitioners which includes the following: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Introductions to all practitioners and volunteers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Familiarising with the building, health and safety, fire procedures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Ensuring our policies and procedures have been read and carried out</w:t>
      </w:r>
      <w:r w:rsidR="00D1251A">
        <w:rPr>
          <w:sz w:val="24"/>
          <w:szCs w:val="24"/>
        </w:rPr>
        <w:t xml:space="preserve"> – safeguarding/child protection policy given to new staff.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Introduction to parents, especially parents of allocated key children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Familiarising them with confidential information, where applicable</w:t>
      </w:r>
    </w:p>
    <w:p w:rsidR="002B753F" w:rsidRPr="002B753F" w:rsidRDefault="002B753F" w:rsidP="002B75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B753F">
        <w:rPr>
          <w:sz w:val="24"/>
          <w:szCs w:val="24"/>
        </w:rPr>
        <w:t>Details of the tasks and daily routines to be completed</w:t>
      </w:r>
    </w:p>
    <w:p w:rsidR="002B753F" w:rsidRPr="002B753F" w:rsidRDefault="002B753F" w:rsidP="002B753F">
      <w:pPr>
        <w:spacing w:after="0"/>
        <w:rPr>
          <w:sz w:val="24"/>
          <w:szCs w:val="24"/>
        </w:rPr>
      </w:pPr>
    </w:p>
    <w:p w:rsidR="002B753F" w:rsidRDefault="002B753F" w:rsidP="002B753F">
      <w:pPr>
        <w:spacing w:after="0"/>
        <w:ind w:left="720"/>
        <w:rPr>
          <w:sz w:val="24"/>
          <w:szCs w:val="24"/>
        </w:rPr>
      </w:pPr>
      <w:r w:rsidRPr="002B753F">
        <w:rPr>
          <w:sz w:val="24"/>
          <w:szCs w:val="24"/>
        </w:rPr>
        <w:t>The induction period lasts for one-two weeks.  One of the Managers is responsible for the induction of all new practitioners/volunteers.  During the induction period the individual must demonstrate an understanding of and compliance with policies, procedures, tasks and routines.  Successful completion of the induction forms part of the probationary period.</w:t>
      </w:r>
    </w:p>
    <w:p w:rsidR="002B753F" w:rsidRDefault="002B753F" w:rsidP="002B753F">
      <w:pPr>
        <w:spacing w:after="0"/>
        <w:ind w:left="720"/>
        <w:rPr>
          <w:sz w:val="24"/>
          <w:szCs w:val="24"/>
        </w:rPr>
      </w:pPr>
    </w:p>
    <w:p w:rsidR="002B753F" w:rsidRDefault="002B753F" w:rsidP="002B753F">
      <w:pPr>
        <w:spacing w:after="0"/>
        <w:ind w:left="720"/>
        <w:rPr>
          <w:sz w:val="24"/>
          <w:szCs w:val="24"/>
        </w:rPr>
      </w:pPr>
    </w:p>
    <w:p w:rsidR="002B753F" w:rsidRDefault="002B753F" w:rsidP="002B753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Policy was adopted on: </w:t>
      </w:r>
      <w:r w:rsidR="00102258">
        <w:rPr>
          <w:sz w:val="24"/>
          <w:szCs w:val="24"/>
        </w:rPr>
        <w:t xml:space="preserve"> 22</w:t>
      </w:r>
      <w:r w:rsidR="00102258" w:rsidRPr="00102258">
        <w:rPr>
          <w:sz w:val="24"/>
          <w:szCs w:val="24"/>
          <w:vertAlign w:val="superscript"/>
        </w:rPr>
        <w:t>nd</w:t>
      </w:r>
      <w:r w:rsidR="00102258">
        <w:rPr>
          <w:sz w:val="24"/>
          <w:szCs w:val="24"/>
        </w:rPr>
        <w:t xml:space="preserve"> August 202</w:t>
      </w:r>
      <w:r w:rsidR="008206ED">
        <w:rPr>
          <w:sz w:val="24"/>
          <w:szCs w:val="24"/>
        </w:rPr>
        <w:t>2</w:t>
      </w:r>
      <w:r w:rsidR="00EF0A89">
        <w:rPr>
          <w:sz w:val="24"/>
          <w:szCs w:val="24"/>
        </w:rPr>
        <w:t xml:space="preserve"> and reviewed on 1</w:t>
      </w:r>
      <w:r w:rsidR="00EF0A89" w:rsidRPr="00EF0A89">
        <w:rPr>
          <w:sz w:val="24"/>
          <w:szCs w:val="24"/>
          <w:vertAlign w:val="superscript"/>
        </w:rPr>
        <w:t>st</w:t>
      </w:r>
      <w:r w:rsidR="00EF0A89">
        <w:rPr>
          <w:sz w:val="24"/>
          <w:szCs w:val="24"/>
        </w:rPr>
        <w:t xml:space="preserve"> September 2025.</w:t>
      </w:r>
    </w:p>
    <w:p w:rsidR="00EF0A89" w:rsidRDefault="00EF0A89" w:rsidP="002B753F">
      <w:pPr>
        <w:spacing w:after="0"/>
        <w:ind w:left="720"/>
        <w:rPr>
          <w:sz w:val="24"/>
          <w:szCs w:val="24"/>
        </w:rPr>
      </w:pPr>
    </w:p>
    <w:p w:rsidR="00EF0A89" w:rsidRDefault="00EF0A89" w:rsidP="00EF0A8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EF0A89" w:rsidRDefault="00EF0A89" w:rsidP="00EF0A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EF0A89" w:rsidRDefault="00EF0A89" w:rsidP="00EF0A8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</w:t>
      </w:r>
      <w:r>
        <w:rPr>
          <w:noProof/>
          <w:sz w:val="24"/>
          <w:szCs w:val="24"/>
          <w:lang w:eastAsia="en-GB"/>
        </w:rPr>
        <w:tab/>
      </w:r>
      <w:r>
        <w:rPr>
          <w:noProof/>
          <w:sz w:val="24"/>
          <w:szCs w:val="24"/>
          <w:lang w:eastAsia="en-GB"/>
        </w:rPr>
        <w:tab/>
        <w:t xml:space="preserve">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EF0A89" w:rsidRDefault="00EF0A89" w:rsidP="00EF0A89">
      <w:pPr>
        <w:spacing w:after="0"/>
        <w:rPr>
          <w:sz w:val="24"/>
          <w:szCs w:val="24"/>
        </w:rPr>
      </w:pPr>
    </w:p>
    <w:p w:rsidR="002B753F" w:rsidRDefault="002B753F" w:rsidP="002B753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This Policy is in accordance with:</w:t>
      </w:r>
      <w:r w:rsidR="00102258">
        <w:rPr>
          <w:sz w:val="24"/>
          <w:szCs w:val="24"/>
        </w:rPr>
        <w:t xml:space="preserve">  Employment Policies, Safeguarding Policies, Confidentiality Policy, GDPR Policy, Code of </w:t>
      </w:r>
      <w:proofErr w:type="gramStart"/>
      <w:r w:rsidR="00102258">
        <w:rPr>
          <w:sz w:val="24"/>
          <w:szCs w:val="24"/>
        </w:rPr>
        <w:t>Conduct  Policy</w:t>
      </w:r>
      <w:proofErr w:type="gramEnd"/>
    </w:p>
    <w:p w:rsidR="002B753F" w:rsidRPr="002B753F" w:rsidRDefault="002B753F" w:rsidP="002B753F">
      <w:pPr>
        <w:spacing w:after="0"/>
        <w:rPr>
          <w:sz w:val="24"/>
          <w:szCs w:val="24"/>
          <w:u w:val="single"/>
        </w:rPr>
      </w:pPr>
    </w:p>
    <w:p w:rsidR="002B753F" w:rsidRPr="002B753F" w:rsidRDefault="002B753F" w:rsidP="002B753F">
      <w:pPr>
        <w:spacing w:after="0"/>
        <w:rPr>
          <w:sz w:val="24"/>
          <w:szCs w:val="24"/>
        </w:rPr>
      </w:pPr>
    </w:p>
    <w:sectPr w:rsidR="002B753F" w:rsidRPr="002B753F" w:rsidSect="00D82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6D62"/>
    <w:multiLevelType w:val="hybridMultilevel"/>
    <w:tmpl w:val="0598EF34"/>
    <w:lvl w:ilvl="0" w:tplc="BC824B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53F"/>
    <w:rsid w:val="00001DF3"/>
    <w:rsid w:val="00102258"/>
    <w:rsid w:val="002B753F"/>
    <w:rsid w:val="008206ED"/>
    <w:rsid w:val="00A11E98"/>
    <w:rsid w:val="00D1251A"/>
    <w:rsid w:val="00D827C0"/>
    <w:rsid w:val="00EF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5</cp:revision>
  <cp:lastPrinted>2022-07-30T10:28:00Z</cp:lastPrinted>
  <dcterms:created xsi:type="dcterms:W3CDTF">2018-08-29T18:35:00Z</dcterms:created>
  <dcterms:modified xsi:type="dcterms:W3CDTF">2025-10-10T12:22:00Z</dcterms:modified>
</cp:coreProperties>
</file>