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DF3" w:rsidRDefault="00BE3C7B" w:rsidP="00BE3C7B">
      <w:pPr>
        <w:spacing w:after="0"/>
        <w:rPr>
          <w:sz w:val="28"/>
          <w:szCs w:val="28"/>
          <w:u w:val="single"/>
        </w:rPr>
      </w:pPr>
      <w:r w:rsidRPr="00BE3C7B">
        <w:rPr>
          <w:sz w:val="28"/>
          <w:szCs w:val="28"/>
          <w:u w:val="single"/>
        </w:rPr>
        <w:t>SUITABLE PEOPLE – PRACTITIONER BULLYING</w:t>
      </w:r>
    </w:p>
    <w:p w:rsidR="00BE3C7B" w:rsidRDefault="00BE3C7B" w:rsidP="00BE3C7B">
      <w:pPr>
        <w:spacing w:after="0"/>
        <w:rPr>
          <w:sz w:val="28"/>
          <w:szCs w:val="28"/>
          <w:u w:val="single"/>
        </w:rPr>
      </w:pPr>
    </w:p>
    <w:p w:rsidR="00BE3C7B" w:rsidRPr="00507FB8" w:rsidRDefault="00BE3C7B" w:rsidP="00BE3C7B">
      <w:pPr>
        <w:spacing w:after="0"/>
        <w:rPr>
          <w:sz w:val="24"/>
          <w:szCs w:val="24"/>
          <w:u w:val="single"/>
        </w:rPr>
      </w:pPr>
      <w:r w:rsidRPr="00507FB8">
        <w:rPr>
          <w:sz w:val="24"/>
          <w:szCs w:val="24"/>
          <w:u w:val="single"/>
        </w:rPr>
        <w:t>Policy Statement</w:t>
      </w:r>
    </w:p>
    <w:p w:rsidR="00BE3C7B" w:rsidRDefault="00BE3C7B" w:rsidP="00BE3C7B">
      <w:pPr>
        <w:tabs>
          <w:tab w:val="left" w:pos="2281"/>
        </w:tabs>
        <w:rPr>
          <w:sz w:val="24"/>
          <w:szCs w:val="24"/>
        </w:rPr>
      </w:pPr>
      <w:r w:rsidRPr="00507FB8">
        <w:rPr>
          <w:sz w:val="24"/>
          <w:szCs w:val="24"/>
        </w:rPr>
        <w:t>In the effect of any form of allegations regarding Practitioner bullying certain procedures will be followed to enable a full investigation to be carried</w:t>
      </w:r>
      <w:r w:rsidR="00507FB8" w:rsidRPr="00507FB8">
        <w:rPr>
          <w:sz w:val="24"/>
          <w:szCs w:val="24"/>
        </w:rPr>
        <w:t xml:space="preserve"> out.</w:t>
      </w:r>
    </w:p>
    <w:p w:rsidR="00507FB8" w:rsidRDefault="00507FB8" w:rsidP="00507FB8">
      <w:pPr>
        <w:tabs>
          <w:tab w:val="left" w:pos="2281"/>
        </w:tabs>
        <w:spacing w:after="0"/>
        <w:rPr>
          <w:sz w:val="24"/>
          <w:szCs w:val="24"/>
        </w:rPr>
      </w:pPr>
      <w:r>
        <w:rPr>
          <w:sz w:val="24"/>
          <w:szCs w:val="24"/>
        </w:rPr>
        <w:t xml:space="preserve">             Procedures</w:t>
      </w:r>
    </w:p>
    <w:p w:rsidR="00507FB8" w:rsidRDefault="00507FB8" w:rsidP="00507FB8">
      <w:pPr>
        <w:tabs>
          <w:tab w:val="left" w:pos="2281"/>
        </w:tabs>
        <w:spacing w:after="0"/>
        <w:ind w:left="720"/>
        <w:rPr>
          <w:sz w:val="24"/>
          <w:szCs w:val="24"/>
        </w:rPr>
      </w:pPr>
      <w:r>
        <w:rPr>
          <w:sz w:val="24"/>
          <w:szCs w:val="24"/>
        </w:rPr>
        <w:t>If an allegation of bullying was made regarding a Practitioner, Student or Volunteer a       statement would be taken from the practitioner being bullied in the presence of both Managers.  All conversations would be recorded in written form in the Practitioner’s own words.  The alleged Practitioner would be interviewed and comments would also be recorded.  A meeting would be called between all parties involved to try and solve the situation amicably.  The situation would be monitored and if it could not be resolved advice would be sought through the Local Advisory Officer, Preschool Learning Alliance or Ofsted.</w:t>
      </w:r>
    </w:p>
    <w:p w:rsidR="00507FB8" w:rsidRDefault="00507FB8" w:rsidP="00507FB8">
      <w:pPr>
        <w:tabs>
          <w:tab w:val="left" w:pos="2281"/>
        </w:tabs>
        <w:spacing w:after="0"/>
        <w:rPr>
          <w:sz w:val="24"/>
          <w:szCs w:val="24"/>
        </w:rPr>
      </w:pPr>
    </w:p>
    <w:p w:rsidR="00507FB8" w:rsidRDefault="00507FB8" w:rsidP="00507FB8">
      <w:pPr>
        <w:tabs>
          <w:tab w:val="left" w:pos="2281"/>
        </w:tabs>
        <w:spacing w:after="0"/>
        <w:rPr>
          <w:sz w:val="24"/>
          <w:szCs w:val="24"/>
        </w:rPr>
      </w:pPr>
    </w:p>
    <w:p w:rsidR="00507FB8" w:rsidRDefault="00507FB8" w:rsidP="00507FB8">
      <w:pPr>
        <w:tabs>
          <w:tab w:val="left" w:pos="2281"/>
        </w:tabs>
        <w:spacing w:after="0"/>
        <w:rPr>
          <w:sz w:val="24"/>
          <w:szCs w:val="24"/>
        </w:rPr>
      </w:pPr>
      <w:r>
        <w:rPr>
          <w:sz w:val="24"/>
          <w:szCs w:val="24"/>
        </w:rPr>
        <w:t>This Policy was adopted on:</w:t>
      </w:r>
      <w:r w:rsidR="00981FA1">
        <w:rPr>
          <w:sz w:val="24"/>
          <w:szCs w:val="24"/>
        </w:rPr>
        <w:t xml:space="preserve">  22</w:t>
      </w:r>
      <w:r w:rsidR="00981FA1" w:rsidRPr="00981FA1">
        <w:rPr>
          <w:sz w:val="24"/>
          <w:szCs w:val="24"/>
          <w:vertAlign w:val="superscript"/>
        </w:rPr>
        <w:t>nd</w:t>
      </w:r>
      <w:r w:rsidR="00981FA1">
        <w:rPr>
          <w:sz w:val="24"/>
          <w:szCs w:val="24"/>
        </w:rPr>
        <w:t xml:space="preserve"> August 202</w:t>
      </w:r>
      <w:r w:rsidR="00FF4F0B">
        <w:rPr>
          <w:sz w:val="24"/>
          <w:szCs w:val="24"/>
        </w:rPr>
        <w:t>2</w:t>
      </w:r>
      <w:r w:rsidR="00707DB1">
        <w:rPr>
          <w:sz w:val="24"/>
          <w:szCs w:val="24"/>
        </w:rPr>
        <w:t xml:space="preserve"> and reviewed on 1</w:t>
      </w:r>
      <w:r w:rsidR="00707DB1" w:rsidRPr="00707DB1">
        <w:rPr>
          <w:sz w:val="24"/>
          <w:szCs w:val="24"/>
          <w:vertAlign w:val="superscript"/>
        </w:rPr>
        <w:t>st</w:t>
      </w:r>
      <w:r w:rsidR="00707DB1">
        <w:rPr>
          <w:sz w:val="24"/>
          <w:szCs w:val="24"/>
        </w:rPr>
        <w:t xml:space="preserve"> September 2025.</w:t>
      </w:r>
    </w:p>
    <w:p w:rsidR="00981FA1" w:rsidRDefault="00981FA1" w:rsidP="00507FB8">
      <w:pPr>
        <w:tabs>
          <w:tab w:val="left" w:pos="2281"/>
        </w:tabs>
        <w:spacing w:after="0"/>
        <w:rPr>
          <w:sz w:val="24"/>
          <w:szCs w:val="24"/>
        </w:rPr>
      </w:pPr>
    </w:p>
    <w:p w:rsidR="00707DB1" w:rsidRDefault="00707DB1" w:rsidP="00707DB1">
      <w:pPr>
        <w:spacing w:after="0"/>
        <w:rPr>
          <w:sz w:val="24"/>
          <w:szCs w:val="24"/>
        </w:rPr>
      </w:pPr>
      <w:r>
        <w:rPr>
          <w:sz w:val="24"/>
          <w:szCs w:val="24"/>
        </w:rPr>
        <w:t>Signed:</w:t>
      </w:r>
      <w:r>
        <w:rPr>
          <w:sz w:val="24"/>
          <w:szCs w:val="24"/>
        </w:rPr>
        <w:tab/>
      </w:r>
      <w:r>
        <w:rPr>
          <w:sz w:val="24"/>
          <w:szCs w:val="24"/>
        </w:rPr>
        <w:tab/>
      </w:r>
      <w:r>
        <w:rPr>
          <w:noProof/>
          <w:sz w:val="24"/>
          <w:szCs w:val="24"/>
          <w:lang w:eastAsia="en-GB"/>
        </w:rPr>
        <w:drawing>
          <wp:inline distT="0" distB="0" distL="0" distR="0">
            <wp:extent cx="609600" cy="200025"/>
            <wp:effectExtent l="19050" t="0" r="0" b="0"/>
            <wp:docPr id="1" name="Picture 4" descr="Carole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roles signature.jpg"/>
                    <pic:cNvPicPr>
                      <a:picLocks noChangeAspect="1" noChangeArrowheads="1"/>
                    </pic:cNvPicPr>
                  </pic:nvPicPr>
                  <pic:blipFill>
                    <a:blip r:embed="rId4" cstate="print">
                      <a:grayscl/>
                      <a:biLevel thresh="50000"/>
                    </a:blip>
                    <a:srcRect t="32239" b="18130"/>
                    <a:stretch>
                      <a:fillRect/>
                    </a:stretch>
                  </pic:blipFill>
                  <pic:spPr bwMode="auto">
                    <a:xfrm>
                      <a:off x="0" y="0"/>
                      <a:ext cx="609600" cy="200025"/>
                    </a:xfrm>
                    <a:prstGeom prst="rect">
                      <a:avLst/>
                    </a:prstGeom>
                    <a:noFill/>
                    <a:ln w="9525">
                      <a:noFill/>
                      <a:miter lim="800000"/>
                      <a:headEnd/>
                      <a:tailEnd/>
                    </a:ln>
                  </pic:spPr>
                </pic:pic>
              </a:graphicData>
            </a:graphic>
          </wp:inline>
        </w:drawing>
      </w:r>
      <w:r>
        <w:rPr>
          <w:sz w:val="24"/>
          <w:szCs w:val="24"/>
        </w:rPr>
        <w:tab/>
      </w:r>
      <w:r>
        <w:rPr>
          <w:sz w:val="24"/>
          <w:szCs w:val="24"/>
        </w:rPr>
        <w:tab/>
        <w:t>C.J.MOORE/MANAGER</w:t>
      </w:r>
    </w:p>
    <w:p w:rsidR="00707DB1" w:rsidRDefault="00707DB1" w:rsidP="00707DB1">
      <w:pPr>
        <w:spacing w:after="0"/>
        <w:rPr>
          <w:sz w:val="24"/>
          <w:szCs w:val="24"/>
        </w:rPr>
      </w:pPr>
      <w:r>
        <w:rPr>
          <w:sz w:val="24"/>
          <w:szCs w:val="24"/>
        </w:rPr>
        <w:tab/>
      </w:r>
      <w:r>
        <w:rPr>
          <w:sz w:val="24"/>
          <w:szCs w:val="24"/>
        </w:rPr>
        <w:tab/>
      </w:r>
      <w:r>
        <w:rPr>
          <w:noProof/>
          <w:sz w:val="24"/>
          <w:szCs w:val="24"/>
          <w:lang w:eastAsia="en-GB"/>
        </w:rPr>
        <w:drawing>
          <wp:inline distT="0" distB="0" distL="0" distR="0">
            <wp:extent cx="676275" cy="333375"/>
            <wp:effectExtent l="19050" t="0" r="9525" b="0"/>
            <wp:docPr id="2" name="Picture 5" descr="My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y signature.jpg"/>
                    <pic:cNvPicPr>
                      <a:picLocks noChangeAspect="1" noChangeArrowheads="1"/>
                    </pic:cNvPicPr>
                  </pic:nvPicPr>
                  <pic:blipFill>
                    <a:blip r:embed="rId5" cstate="print"/>
                    <a:srcRect l="31932" t="28136" r="20940" b="29610"/>
                    <a:stretch>
                      <a:fillRect/>
                    </a:stretch>
                  </pic:blipFill>
                  <pic:spPr bwMode="auto">
                    <a:xfrm>
                      <a:off x="0" y="0"/>
                      <a:ext cx="676275" cy="333375"/>
                    </a:xfrm>
                    <a:prstGeom prst="rect">
                      <a:avLst/>
                    </a:prstGeom>
                    <a:noFill/>
                    <a:ln w="9525">
                      <a:noFill/>
                      <a:miter lim="800000"/>
                      <a:headEnd/>
                      <a:tailEnd/>
                    </a:ln>
                  </pic:spPr>
                </pic:pic>
              </a:graphicData>
            </a:graphic>
          </wp:inline>
        </w:drawing>
      </w:r>
      <w:r>
        <w:rPr>
          <w:sz w:val="24"/>
          <w:szCs w:val="24"/>
        </w:rPr>
        <w:tab/>
      </w:r>
      <w:r>
        <w:rPr>
          <w:sz w:val="24"/>
          <w:szCs w:val="24"/>
        </w:rPr>
        <w:tab/>
        <w:t>G.V.DAVEY/MANAGER</w:t>
      </w:r>
    </w:p>
    <w:p w:rsidR="00707DB1" w:rsidRDefault="00707DB1" w:rsidP="00707DB1">
      <w:pPr>
        <w:spacing w:after="0"/>
        <w:rPr>
          <w:sz w:val="24"/>
          <w:szCs w:val="24"/>
        </w:rPr>
      </w:pPr>
      <w:r>
        <w:rPr>
          <w:noProof/>
          <w:sz w:val="24"/>
          <w:szCs w:val="24"/>
          <w:lang w:eastAsia="en-GB"/>
        </w:rPr>
        <w:t xml:space="preserve">                </w:t>
      </w:r>
      <w:r>
        <w:rPr>
          <w:noProof/>
          <w:sz w:val="24"/>
          <w:szCs w:val="24"/>
          <w:lang w:eastAsia="en-GB"/>
        </w:rPr>
        <w:drawing>
          <wp:inline distT="0" distB="0" distL="0" distR="0">
            <wp:extent cx="1123950" cy="352425"/>
            <wp:effectExtent l="19050" t="0" r="0" b="0"/>
            <wp:docPr id="3" name="Picture 6" descr="Linda'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nda's signature.jpg"/>
                    <pic:cNvPicPr>
                      <a:picLocks noChangeAspect="1" noChangeArrowheads="1"/>
                    </pic:cNvPicPr>
                  </pic:nvPicPr>
                  <pic:blipFill>
                    <a:blip r:embed="rId6" cstate="print"/>
                    <a:srcRect l="7811" t="31229" r="20064" b="23256"/>
                    <a:stretch>
                      <a:fillRect/>
                    </a:stretch>
                  </pic:blipFill>
                  <pic:spPr bwMode="auto">
                    <a:xfrm>
                      <a:off x="0" y="0"/>
                      <a:ext cx="1123950" cy="352425"/>
                    </a:xfrm>
                    <a:prstGeom prst="rect">
                      <a:avLst/>
                    </a:prstGeom>
                    <a:noFill/>
                    <a:ln w="9525">
                      <a:noFill/>
                      <a:miter lim="800000"/>
                      <a:headEnd/>
                      <a:tailEnd/>
                    </a:ln>
                  </pic:spPr>
                </pic:pic>
              </a:graphicData>
            </a:graphic>
          </wp:inline>
        </w:drawing>
      </w:r>
      <w:r>
        <w:rPr>
          <w:sz w:val="24"/>
          <w:szCs w:val="24"/>
        </w:rPr>
        <w:tab/>
      </w:r>
      <w:r>
        <w:rPr>
          <w:sz w:val="24"/>
          <w:szCs w:val="24"/>
        </w:rPr>
        <w:tab/>
        <w:t>L.A.SPECK/MANAGER</w:t>
      </w:r>
    </w:p>
    <w:p w:rsidR="00981FA1" w:rsidRDefault="00981FA1" w:rsidP="00507FB8">
      <w:pPr>
        <w:tabs>
          <w:tab w:val="left" w:pos="2281"/>
        </w:tabs>
        <w:spacing w:after="0"/>
        <w:rPr>
          <w:sz w:val="24"/>
          <w:szCs w:val="24"/>
        </w:rPr>
      </w:pPr>
    </w:p>
    <w:p w:rsidR="00981FA1" w:rsidRDefault="00981FA1" w:rsidP="00507FB8">
      <w:pPr>
        <w:tabs>
          <w:tab w:val="left" w:pos="2281"/>
        </w:tabs>
        <w:spacing w:after="0"/>
        <w:rPr>
          <w:sz w:val="24"/>
          <w:szCs w:val="24"/>
        </w:rPr>
      </w:pPr>
      <w:r>
        <w:rPr>
          <w:sz w:val="24"/>
          <w:szCs w:val="24"/>
        </w:rPr>
        <w:t xml:space="preserve">This Policy is in accordance with Safeguarding Policies, </w:t>
      </w:r>
      <w:proofErr w:type="gramStart"/>
      <w:r>
        <w:rPr>
          <w:sz w:val="24"/>
          <w:szCs w:val="24"/>
        </w:rPr>
        <w:t>Confidentiality  Policies</w:t>
      </w:r>
      <w:proofErr w:type="gramEnd"/>
      <w:r>
        <w:rPr>
          <w:sz w:val="24"/>
          <w:szCs w:val="24"/>
        </w:rPr>
        <w:t>, Internal Investigation Policy, Code of Conduct</w:t>
      </w:r>
    </w:p>
    <w:p w:rsidR="00507FB8" w:rsidRPr="00507FB8" w:rsidRDefault="00507FB8" w:rsidP="00BE3C7B">
      <w:pPr>
        <w:tabs>
          <w:tab w:val="left" w:pos="2281"/>
        </w:tabs>
        <w:rPr>
          <w:sz w:val="24"/>
          <w:szCs w:val="24"/>
        </w:rPr>
      </w:pPr>
    </w:p>
    <w:sectPr w:rsidR="00507FB8" w:rsidRPr="00507FB8" w:rsidSect="009F71A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E3C7B"/>
    <w:rsid w:val="00001DF3"/>
    <w:rsid w:val="00486E90"/>
    <w:rsid w:val="00507FB8"/>
    <w:rsid w:val="00707DB1"/>
    <w:rsid w:val="00981FA1"/>
    <w:rsid w:val="009F71AC"/>
    <w:rsid w:val="00BE3C7B"/>
    <w:rsid w:val="00FF4F0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1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7F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7FB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174</Words>
  <Characters>994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Speck</dc:creator>
  <cp:keywords/>
  <dc:description/>
  <cp:lastModifiedBy>linda speck</cp:lastModifiedBy>
  <cp:revision>4</cp:revision>
  <cp:lastPrinted>2022-07-30T10:31:00Z</cp:lastPrinted>
  <dcterms:created xsi:type="dcterms:W3CDTF">2018-08-29T17:22:00Z</dcterms:created>
  <dcterms:modified xsi:type="dcterms:W3CDTF">2025-10-10T12:25:00Z</dcterms:modified>
</cp:coreProperties>
</file>