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F0" w:rsidRDefault="00C60978">
      <w:pPr>
        <w:rPr>
          <w:sz w:val="28"/>
          <w:szCs w:val="28"/>
          <w:u w:val="single"/>
        </w:rPr>
      </w:pPr>
      <w:r w:rsidRPr="00C60978">
        <w:rPr>
          <w:sz w:val="28"/>
          <w:szCs w:val="28"/>
          <w:u w:val="single"/>
        </w:rPr>
        <w:t xml:space="preserve">CHILD </w:t>
      </w:r>
      <w:r>
        <w:rPr>
          <w:sz w:val="28"/>
          <w:szCs w:val="28"/>
          <w:u w:val="single"/>
        </w:rPr>
        <w:t>PROTECTION – SAFEGUARDING</w:t>
      </w:r>
    </w:p>
    <w:p w:rsidR="00C60978" w:rsidRDefault="00C60978" w:rsidP="00C60978">
      <w:pPr>
        <w:spacing w:after="0"/>
        <w:rPr>
          <w:sz w:val="28"/>
          <w:szCs w:val="28"/>
          <w:u w:val="single"/>
        </w:rPr>
      </w:pPr>
      <w:r>
        <w:rPr>
          <w:sz w:val="28"/>
          <w:szCs w:val="28"/>
        </w:rPr>
        <w:tab/>
      </w:r>
      <w:r>
        <w:rPr>
          <w:sz w:val="28"/>
          <w:szCs w:val="28"/>
          <w:u w:val="single"/>
        </w:rPr>
        <w:t>7. ARRIVAL AND DEPARTURE OF CHILDREN</w:t>
      </w:r>
    </w:p>
    <w:p w:rsidR="00C60978" w:rsidRDefault="00C60978" w:rsidP="00C60978">
      <w:pPr>
        <w:spacing w:after="0"/>
        <w:rPr>
          <w:sz w:val="28"/>
          <w:szCs w:val="28"/>
          <w:u w:val="single"/>
        </w:rPr>
      </w:pPr>
    </w:p>
    <w:p w:rsidR="00C60978" w:rsidRDefault="00C60978" w:rsidP="00C60978">
      <w:pPr>
        <w:spacing w:after="0"/>
        <w:rPr>
          <w:sz w:val="24"/>
          <w:szCs w:val="24"/>
          <w:u w:val="single"/>
        </w:rPr>
      </w:pPr>
      <w:r w:rsidRPr="00C60978">
        <w:rPr>
          <w:sz w:val="24"/>
          <w:szCs w:val="24"/>
          <w:u w:val="single"/>
        </w:rPr>
        <w:t>Policy Statement</w:t>
      </w:r>
    </w:p>
    <w:p w:rsidR="00C60978" w:rsidRDefault="00C60978" w:rsidP="00C60978">
      <w:pPr>
        <w:spacing w:after="0"/>
        <w:rPr>
          <w:sz w:val="24"/>
          <w:szCs w:val="24"/>
          <w:u w:val="single"/>
        </w:rPr>
      </w:pPr>
    </w:p>
    <w:p w:rsidR="00C60978" w:rsidRDefault="00C60978" w:rsidP="00C60978">
      <w:pPr>
        <w:spacing w:after="0"/>
        <w:rPr>
          <w:sz w:val="24"/>
          <w:szCs w:val="24"/>
        </w:rPr>
      </w:pPr>
      <w:r>
        <w:rPr>
          <w:sz w:val="24"/>
          <w:szCs w:val="24"/>
        </w:rPr>
        <w:t xml:space="preserve">Children’s safety is our highest priority both on and off the premises.  We have a vigorous ‘entry and exit’ process enabling children to enter and leave the premises in a safe way.  A  </w:t>
      </w:r>
      <w:r w:rsidR="00AA4911">
        <w:rPr>
          <w:sz w:val="24"/>
          <w:szCs w:val="24"/>
        </w:rPr>
        <w:t>P</w:t>
      </w:r>
      <w:r>
        <w:rPr>
          <w:sz w:val="24"/>
          <w:szCs w:val="24"/>
        </w:rPr>
        <w:t xml:space="preserve">ractitioner is always at the door to greet children and </w:t>
      </w:r>
      <w:r w:rsidR="00AA4911">
        <w:rPr>
          <w:sz w:val="24"/>
          <w:szCs w:val="24"/>
        </w:rPr>
        <w:t xml:space="preserve">the </w:t>
      </w:r>
      <w:proofErr w:type="gramStart"/>
      <w:r w:rsidR="00AA4911">
        <w:rPr>
          <w:sz w:val="24"/>
          <w:szCs w:val="24"/>
        </w:rPr>
        <w:t>Practitioner</w:t>
      </w:r>
      <w:r>
        <w:rPr>
          <w:sz w:val="24"/>
          <w:szCs w:val="24"/>
        </w:rPr>
        <w:t xml:space="preserve">  will</w:t>
      </w:r>
      <w:proofErr w:type="gramEnd"/>
      <w:r>
        <w:rPr>
          <w:sz w:val="24"/>
          <w:szCs w:val="24"/>
        </w:rPr>
        <w:t xml:space="preserve"> stay on the door until the last parent has left.  The door is then locked with a key and the internal door is locked at the top.  When it is time for children to leave a </w:t>
      </w:r>
      <w:r w:rsidR="00AA4911">
        <w:rPr>
          <w:sz w:val="24"/>
          <w:szCs w:val="24"/>
        </w:rPr>
        <w:t>P</w:t>
      </w:r>
      <w:r>
        <w:rPr>
          <w:sz w:val="24"/>
          <w:szCs w:val="24"/>
        </w:rPr>
        <w:t>ractitioner will stand on the door and call each child, who will then leave the building and go to their parents.</w:t>
      </w:r>
    </w:p>
    <w:p w:rsidR="00C60978" w:rsidRDefault="00C60978" w:rsidP="00C60978">
      <w:pPr>
        <w:spacing w:after="0"/>
        <w:rPr>
          <w:sz w:val="24"/>
          <w:szCs w:val="24"/>
        </w:rPr>
      </w:pPr>
    </w:p>
    <w:p w:rsidR="00C60978" w:rsidRDefault="00C60978" w:rsidP="00C60978">
      <w:pPr>
        <w:spacing w:after="0"/>
        <w:rPr>
          <w:sz w:val="24"/>
          <w:szCs w:val="24"/>
          <w:u w:val="single"/>
        </w:rPr>
      </w:pPr>
      <w:r>
        <w:rPr>
          <w:sz w:val="24"/>
          <w:szCs w:val="24"/>
        </w:rPr>
        <w:tab/>
      </w:r>
      <w:r w:rsidRPr="00C60978">
        <w:rPr>
          <w:sz w:val="24"/>
          <w:szCs w:val="24"/>
          <w:u w:val="single"/>
        </w:rPr>
        <w:t>Procedures</w:t>
      </w:r>
    </w:p>
    <w:p w:rsidR="00C60978" w:rsidRDefault="00C60978" w:rsidP="00C60978">
      <w:pPr>
        <w:spacing w:after="0"/>
        <w:rPr>
          <w:sz w:val="24"/>
          <w:szCs w:val="24"/>
          <w:u w:val="single"/>
        </w:rPr>
      </w:pPr>
    </w:p>
    <w:p w:rsidR="00C60978" w:rsidRDefault="00C60978" w:rsidP="00E31FDF">
      <w:pPr>
        <w:spacing w:after="0"/>
        <w:ind w:left="720"/>
        <w:rPr>
          <w:sz w:val="24"/>
          <w:szCs w:val="24"/>
        </w:rPr>
      </w:pPr>
      <w:r>
        <w:rPr>
          <w:sz w:val="24"/>
          <w:szCs w:val="24"/>
        </w:rPr>
        <w:t>All children that arrive for the morning session will arrive at 9.00 and leave at 12.00 noon.  They will be greeted at the door by a Practitioner.  The childr</w:t>
      </w:r>
      <w:r w:rsidR="002F7A30">
        <w:rPr>
          <w:sz w:val="24"/>
          <w:szCs w:val="24"/>
        </w:rPr>
        <w:t>en are encouraged to hang up their coat, put their bags in their baskets and select their name card before going into the hall for register.</w:t>
      </w:r>
      <w:r>
        <w:rPr>
          <w:sz w:val="24"/>
          <w:szCs w:val="24"/>
        </w:rPr>
        <w:t xml:space="preserve">  The register will be taken and all children will be marked in at 9.00.  If children arrive during, or after, the register has been taken they will be marked in at the time of arrival accordingly.  The amount of children present will be written in the register and on the whiteboard.  If children arrive after this has been done then alterations will be made in both the register and on the whiteboard.  At 12.00 the lunch children will be taken into the</w:t>
      </w:r>
      <w:r w:rsidR="00D76041">
        <w:rPr>
          <w:sz w:val="24"/>
          <w:szCs w:val="24"/>
        </w:rPr>
        <w:t xml:space="preserve"> children’s room to get ready</w:t>
      </w:r>
      <w:r>
        <w:rPr>
          <w:sz w:val="24"/>
          <w:szCs w:val="24"/>
        </w:rPr>
        <w:t xml:space="preserve"> for lunch club.  They will again have the register taken and will be entered into the afternoon register.  All children going home at 12.00 will be marked out accordingly unless they are collected late, in which case the exact time of departure will be recorded.  Children attending lunch club will be marked as L/C.</w:t>
      </w:r>
      <w:r w:rsidR="00E31FDF">
        <w:rPr>
          <w:sz w:val="24"/>
          <w:szCs w:val="24"/>
        </w:rPr>
        <w:t xml:space="preserve">  A</w:t>
      </w:r>
      <w:r w:rsidR="00D76041">
        <w:rPr>
          <w:sz w:val="24"/>
          <w:szCs w:val="24"/>
        </w:rPr>
        <w:t>t 12.00 a</w:t>
      </w:r>
      <w:r w:rsidR="00E31FDF">
        <w:rPr>
          <w:sz w:val="24"/>
          <w:szCs w:val="24"/>
        </w:rPr>
        <w:t xml:space="preserve"> Practitioner will stand on the door to ensure each child is handed over to parent or carer</w:t>
      </w:r>
      <w:r w:rsidR="00D76041">
        <w:rPr>
          <w:sz w:val="24"/>
          <w:szCs w:val="24"/>
        </w:rPr>
        <w:t xml:space="preserve"> as they leave.</w:t>
      </w:r>
    </w:p>
    <w:p w:rsidR="00D76041" w:rsidRDefault="00D76041" w:rsidP="00E31FDF">
      <w:pPr>
        <w:spacing w:after="0"/>
        <w:ind w:left="720"/>
        <w:rPr>
          <w:sz w:val="24"/>
          <w:szCs w:val="24"/>
        </w:rPr>
      </w:pPr>
      <w:r>
        <w:rPr>
          <w:sz w:val="24"/>
          <w:szCs w:val="24"/>
        </w:rPr>
        <w:t>Children arriving for lunch will arrive at 11.50.  They will hang up their coats and put their bags on the lunch trolley.  They will then go straight into the Children’s Room to join the other children for lunch club.</w:t>
      </w:r>
    </w:p>
    <w:p w:rsidR="00E31FDF" w:rsidRDefault="00E31FDF" w:rsidP="00E31FDF">
      <w:pPr>
        <w:spacing w:after="0"/>
        <w:ind w:left="720"/>
        <w:rPr>
          <w:sz w:val="24"/>
          <w:szCs w:val="24"/>
        </w:rPr>
      </w:pPr>
      <w:r>
        <w:rPr>
          <w:sz w:val="24"/>
          <w:szCs w:val="24"/>
        </w:rPr>
        <w:t xml:space="preserve">All children that arrive for the afternoon session will arrive at 12.30.  They will be greeted at the door by a Practitioner.  The children will hang up their coats and put their belongings in their baskets.  They will then collect their name cards and </w:t>
      </w:r>
      <w:r w:rsidR="002F7A30">
        <w:rPr>
          <w:sz w:val="24"/>
          <w:szCs w:val="24"/>
        </w:rPr>
        <w:t>as soon as they are able to do so will sit down for register</w:t>
      </w:r>
      <w:r w:rsidR="00D76041">
        <w:rPr>
          <w:sz w:val="24"/>
          <w:szCs w:val="24"/>
        </w:rPr>
        <w:t xml:space="preserve">. </w:t>
      </w:r>
      <w:r>
        <w:rPr>
          <w:sz w:val="24"/>
          <w:szCs w:val="24"/>
        </w:rPr>
        <w:t xml:space="preserve"> A practiti</w:t>
      </w:r>
      <w:r w:rsidR="002E4625">
        <w:rPr>
          <w:sz w:val="24"/>
          <w:szCs w:val="24"/>
        </w:rPr>
        <w:t>o</w:t>
      </w:r>
      <w:r w:rsidR="00392F6D">
        <w:rPr>
          <w:sz w:val="24"/>
          <w:szCs w:val="24"/>
        </w:rPr>
        <w:t>ner organising lunch club wil</w:t>
      </w:r>
      <w:r w:rsidR="00D76041">
        <w:rPr>
          <w:sz w:val="24"/>
          <w:szCs w:val="24"/>
        </w:rPr>
        <w:t xml:space="preserve">l give the afternoon register to a member of staff.  </w:t>
      </w:r>
      <w:r>
        <w:rPr>
          <w:sz w:val="24"/>
          <w:szCs w:val="24"/>
        </w:rPr>
        <w:t xml:space="preserve">  The total amount of children attendi</w:t>
      </w:r>
      <w:r w:rsidR="002E4625">
        <w:rPr>
          <w:sz w:val="24"/>
          <w:szCs w:val="24"/>
        </w:rPr>
        <w:t>ng lunch club will</w:t>
      </w:r>
      <w:r>
        <w:rPr>
          <w:sz w:val="24"/>
          <w:szCs w:val="24"/>
        </w:rPr>
        <w:t xml:space="preserve"> be shown in red.  The register is then taken and the total amount of children coming in for the afternoon is written.  This is then added to the lunch club children giving a total amount of children present at 12.30.  This number is then written in the register and on the whiteboard.  </w:t>
      </w:r>
      <w:r w:rsidR="00017C93">
        <w:rPr>
          <w:sz w:val="24"/>
          <w:szCs w:val="24"/>
        </w:rPr>
        <w:t>Parents are given the option of a 2.45pm or a 3.00pm pick up. The door will not be open again between those times. C</w:t>
      </w:r>
      <w:r>
        <w:rPr>
          <w:sz w:val="24"/>
          <w:szCs w:val="24"/>
        </w:rPr>
        <w:t xml:space="preserve">hildren will be marked out at </w:t>
      </w:r>
      <w:r w:rsidR="00017C93">
        <w:rPr>
          <w:sz w:val="24"/>
          <w:szCs w:val="24"/>
        </w:rPr>
        <w:t xml:space="preserve">either 2.45pm or </w:t>
      </w:r>
      <w:r>
        <w:rPr>
          <w:sz w:val="24"/>
          <w:szCs w:val="24"/>
        </w:rPr>
        <w:t>3.00</w:t>
      </w:r>
      <w:r w:rsidR="00017C93">
        <w:rPr>
          <w:sz w:val="24"/>
          <w:szCs w:val="24"/>
        </w:rPr>
        <w:t>pm</w:t>
      </w:r>
      <w:r>
        <w:rPr>
          <w:sz w:val="24"/>
          <w:szCs w:val="24"/>
        </w:rPr>
        <w:t xml:space="preserve"> when the day </w:t>
      </w:r>
      <w:r>
        <w:rPr>
          <w:sz w:val="24"/>
          <w:szCs w:val="24"/>
        </w:rPr>
        <w:lastRenderedPageBreak/>
        <w:t>ends.  A Practitioner will again stand on the door to ensure that each child is handed over to a parent or carer.  If a child is collected late and leaves the premises after 3.00 then the time is again recorded.  The whiteboard, along with the register is adjusted each time a child leaves or enters the building.</w:t>
      </w:r>
      <w:r w:rsidR="00AA4911">
        <w:rPr>
          <w:sz w:val="24"/>
          <w:szCs w:val="24"/>
        </w:rPr>
        <w:t xml:space="preserve">  In the event a child is not collected on time then Playdays Preschool will follow the procedures on their Uncollected </w:t>
      </w:r>
      <w:proofErr w:type="gramStart"/>
      <w:r w:rsidR="00AA4911">
        <w:rPr>
          <w:sz w:val="24"/>
          <w:szCs w:val="24"/>
        </w:rPr>
        <w:t>Child  Policy</w:t>
      </w:r>
      <w:proofErr w:type="gramEnd"/>
    </w:p>
    <w:p w:rsidR="00F71F44" w:rsidRDefault="00F71F44" w:rsidP="00E31FDF">
      <w:pPr>
        <w:spacing w:after="0"/>
        <w:ind w:left="720"/>
        <w:rPr>
          <w:sz w:val="24"/>
          <w:szCs w:val="24"/>
        </w:rPr>
      </w:pPr>
    </w:p>
    <w:p w:rsidR="00F71F44" w:rsidRDefault="00F71F44" w:rsidP="00E31FDF">
      <w:pPr>
        <w:spacing w:after="0"/>
        <w:ind w:left="720"/>
        <w:rPr>
          <w:sz w:val="24"/>
          <w:szCs w:val="24"/>
        </w:rPr>
      </w:pPr>
    </w:p>
    <w:p w:rsidR="00F71F44" w:rsidRDefault="00F71F44" w:rsidP="00E31FDF">
      <w:pPr>
        <w:spacing w:after="0"/>
        <w:ind w:left="720"/>
        <w:rPr>
          <w:sz w:val="24"/>
          <w:szCs w:val="24"/>
        </w:rPr>
      </w:pPr>
    </w:p>
    <w:p w:rsidR="00F71F44" w:rsidRDefault="00F71F44" w:rsidP="00E31FDF">
      <w:pPr>
        <w:spacing w:after="0"/>
        <w:ind w:left="720"/>
        <w:rPr>
          <w:sz w:val="24"/>
          <w:szCs w:val="24"/>
        </w:rPr>
      </w:pPr>
    </w:p>
    <w:p w:rsidR="00F71F44" w:rsidRDefault="00F71F44" w:rsidP="00E31FDF">
      <w:pPr>
        <w:spacing w:after="0"/>
        <w:ind w:left="720"/>
        <w:rPr>
          <w:sz w:val="24"/>
          <w:szCs w:val="24"/>
        </w:rPr>
      </w:pPr>
    </w:p>
    <w:p w:rsidR="00F71F44" w:rsidRDefault="00F71F44" w:rsidP="00E31FDF">
      <w:pPr>
        <w:spacing w:after="0"/>
        <w:ind w:left="720"/>
        <w:rPr>
          <w:sz w:val="24"/>
          <w:szCs w:val="24"/>
        </w:rPr>
      </w:pPr>
      <w:r>
        <w:rPr>
          <w:sz w:val="24"/>
          <w:szCs w:val="24"/>
        </w:rPr>
        <w:t xml:space="preserve">This Policy was </w:t>
      </w:r>
      <w:r w:rsidR="002F7A30">
        <w:rPr>
          <w:sz w:val="24"/>
          <w:szCs w:val="24"/>
        </w:rPr>
        <w:t>updated</w:t>
      </w:r>
      <w:r>
        <w:rPr>
          <w:sz w:val="24"/>
          <w:szCs w:val="24"/>
        </w:rPr>
        <w:t xml:space="preserve"> on: </w:t>
      </w:r>
      <w:r w:rsidR="00AA4911">
        <w:rPr>
          <w:sz w:val="24"/>
          <w:szCs w:val="24"/>
        </w:rPr>
        <w:t xml:space="preserve"> </w:t>
      </w:r>
      <w:r w:rsidR="002F7A30">
        <w:rPr>
          <w:sz w:val="24"/>
          <w:szCs w:val="24"/>
        </w:rPr>
        <w:t>1</w:t>
      </w:r>
      <w:r w:rsidR="002F7A30" w:rsidRPr="002F7A30">
        <w:rPr>
          <w:sz w:val="24"/>
          <w:szCs w:val="24"/>
          <w:vertAlign w:val="superscript"/>
        </w:rPr>
        <w:t>st</w:t>
      </w:r>
      <w:r w:rsidR="002F7A30">
        <w:rPr>
          <w:sz w:val="24"/>
          <w:szCs w:val="24"/>
        </w:rPr>
        <w:t xml:space="preserve"> September</w:t>
      </w:r>
      <w:r w:rsidR="00017C93">
        <w:rPr>
          <w:sz w:val="24"/>
          <w:szCs w:val="24"/>
        </w:rPr>
        <w:t xml:space="preserve"> 2025.</w:t>
      </w:r>
    </w:p>
    <w:p w:rsidR="00FC6DAE" w:rsidRDefault="00FC6DAE" w:rsidP="00E31FDF">
      <w:pPr>
        <w:spacing w:after="0"/>
        <w:ind w:left="720"/>
        <w:rPr>
          <w:sz w:val="24"/>
          <w:szCs w:val="24"/>
        </w:rPr>
      </w:pPr>
    </w:p>
    <w:p w:rsidR="00017C93" w:rsidRDefault="00017C93" w:rsidP="00017C93">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C.J.MOORE/MANAGER/DSL</w:t>
      </w:r>
    </w:p>
    <w:p w:rsidR="00017C93" w:rsidRDefault="00017C93" w:rsidP="00017C93">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G.V.DAVEY/MANAGER/Deputy DSL</w:t>
      </w:r>
    </w:p>
    <w:p w:rsidR="00017C93" w:rsidRDefault="00017C93" w:rsidP="00017C93">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AA4911" w:rsidRDefault="00AA4911" w:rsidP="00E31FDF">
      <w:pPr>
        <w:spacing w:after="0"/>
        <w:ind w:left="720"/>
        <w:rPr>
          <w:sz w:val="24"/>
          <w:szCs w:val="24"/>
        </w:rPr>
      </w:pPr>
    </w:p>
    <w:p w:rsidR="00AA4911" w:rsidRDefault="00AA4911" w:rsidP="00E31FDF">
      <w:pPr>
        <w:spacing w:after="0"/>
        <w:ind w:left="720"/>
        <w:rPr>
          <w:sz w:val="24"/>
          <w:szCs w:val="24"/>
        </w:rPr>
      </w:pPr>
      <w:r>
        <w:rPr>
          <w:sz w:val="24"/>
          <w:szCs w:val="24"/>
        </w:rPr>
        <w:t xml:space="preserve">This Policy is in accordance with:  Safeguarding Policy, Confidentiality Policy, </w:t>
      </w:r>
      <w:proofErr w:type="gramStart"/>
      <w:r>
        <w:rPr>
          <w:sz w:val="24"/>
          <w:szCs w:val="24"/>
        </w:rPr>
        <w:t>Late</w:t>
      </w:r>
      <w:proofErr w:type="gramEnd"/>
      <w:r>
        <w:rPr>
          <w:sz w:val="24"/>
          <w:szCs w:val="24"/>
        </w:rPr>
        <w:t xml:space="preserve"> Collection of Child Policy.</w:t>
      </w:r>
    </w:p>
    <w:p w:rsidR="00AA4911" w:rsidRDefault="00AA4911" w:rsidP="00E31FDF">
      <w:pPr>
        <w:spacing w:after="0"/>
        <w:ind w:left="720"/>
        <w:rPr>
          <w:sz w:val="24"/>
          <w:szCs w:val="24"/>
        </w:rPr>
      </w:pPr>
    </w:p>
    <w:p w:rsidR="00AA4911" w:rsidRDefault="00AA4911" w:rsidP="00E31FDF">
      <w:pPr>
        <w:spacing w:after="0"/>
        <w:ind w:left="720"/>
        <w:rPr>
          <w:sz w:val="24"/>
          <w:szCs w:val="24"/>
        </w:rPr>
      </w:pPr>
    </w:p>
    <w:p w:rsidR="00E31FDF" w:rsidRDefault="00E31FDF" w:rsidP="00E31FDF">
      <w:pPr>
        <w:spacing w:after="0"/>
        <w:ind w:left="720"/>
        <w:rPr>
          <w:sz w:val="24"/>
          <w:szCs w:val="24"/>
        </w:rPr>
      </w:pPr>
    </w:p>
    <w:p w:rsidR="00E31FDF" w:rsidRDefault="00E31FDF" w:rsidP="00E31FDF">
      <w:pPr>
        <w:spacing w:after="0"/>
        <w:ind w:left="720"/>
        <w:rPr>
          <w:sz w:val="24"/>
          <w:szCs w:val="24"/>
        </w:rPr>
      </w:pPr>
    </w:p>
    <w:p w:rsidR="00E31FDF" w:rsidRDefault="00E31FDF" w:rsidP="00E31FDF">
      <w:pPr>
        <w:spacing w:after="0"/>
        <w:ind w:left="720"/>
        <w:rPr>
          <w:sz w:val="24"/>
          <w:szCs w:val="24"/>
        </w:rPr>
      </w:pPr>
    </w:p>
    <w:p w:rsidR="00E31FDF" w:rsidRPr="00C60978" w:rsidRDefault="00E31FDF" w:rsidP="00E31FDF">
      <w:pPr>
        <w:spacing w:after="0"/>
        <w:ind w:left="720"/>
        <w:rPr>
          <w:sz w:val="24"/>
          <w:szCs w:val="24"/>
        </w:rPr>
      </w:pPr>
    </w:p>
    <w:sectPr w:rsidR="00E31FDF" w:rsidRPr="00C60978" w:rsidSect="002057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0978"/>
    <w:rsid w:val="00017C93"/>
    <w:rsid w:val="000F0506"/>
    <w:rsid w:val="00205764"/>
    <w:rsid w:val="002907F0"/>
    <w:rsid w:val="002E4625"/>
    <w:rsid w:val="002F7A30"/>
    <w:rsid w:val="00392F6D"/>
    <w:rsid w:val="00A365EF"/>
    <w:rsid w:val="00AA4911"/>
    <w:rsid w:val="00B4341B"/>
    <w:rsid w:val="00C60978"/>
    <w:rsid w:val="00D76041"/>
    <w:rsid w:val="00E31FDF"/>
    <w:rsid w:val="00F71F44"/>
    <w:rsid w:val="00FC6D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0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4</cp:revision>
  <cp:lastPrinted>2024-08-23T11:39:00Z</cp:lastPrinted>
  <dcterms:created xsi:type="dcterms:W3CDTF">2024-08-23T13:55:00Z</dcterms:created>
  <dcterms:modified xsi:type="dcterms:W3CDTF">2025-10-01T12:59:00Z</dcterms:modified>
</cp:coreProperties>
</file>