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91D" w:rsidRPr="006527FA" w:rsidRDefault="006527FA" w:rsidP="006527FA">
      <w:pPr>
        <w:spacing w:after="0"/>
        <w:rPr>
          <w:sz w:val="28"/>
          <w:szCs w:val="28"/>
        </w:rPr>
      </w:pPr>
      <w:r w:rsidRPr="006527FA">
        <w:rPr>
          <w:sz w:val="28"/>
          <w:szCs w:val="28"/>
        </w:rPr>
        <w:t>CHILD PROTECTION – SAFEGUARDING</w:t>
      </w:r>
    </w:p>
    <w:p w:rsidR="006527FA" w:rsidRDefault="006527FA" w:rsidP="00B0010F">
      <w:pPr>
        <w:spacing w:after="0"/>
        <w:ind w:firstLine="720"/>
        <w:rPr>
          <w:sz w:val="28"/>
          <w:szCs w:val="28"/>
          <w:u w:val="single"/>
        </w:rPr>
      </w:pPr>
      <w:r w:rsidRPr="006527FA">
        <w:rPr>
          <w:sz w:val="28"/>
          <w:szCs w:val="28"/>
          <w:u w:val="single"/>
        </w:rPr>
        <w:t>4. UNCOLLECTED CHILD</w:t>
      </w:r>
    </w:p>
    <w:p w:rsidR="006527FA" w:rsidRDefault="006527FA" w:rsidP="006527FA">
      <w:pPr>
        <w:spacing w:after="0"/>
        <w:rPr>
          <w:sz w:val="24"/>
          <w:szCs w:val="24"/>
          <w:u w:val="single"/>
        </w:rPr>
      </w:pPr>
      <w:r w:rsidRPr="006527FA">
        <w:rPr>
          <w:sz w:val="24"/>
          <w:szCs w:val="24"/>
          <w:u w:val="single"/>
        </w:rPr>
        <w:t>Policy Statement</w:t>
      </w:r>
    </w:p>
    <w:p w:rsidR="006527FA" w:rsidRDefault="006527FA" w:rsidP="006527FA">
      <w:pPr>
        <w:spacing w:after="0"/>
        <w:rPr>
          <w:sz w:val="24"/>
          <w:szCs w:val="24"/>
          <w:u w:val="single"/>
        </w:rPr>
      </w:pPr>
    </w:p>
    <w:p w:rsidR="006527FA" w:rsidRDefault="006527FA" w:rsidP="006527FA">
      <w:pPr>
        <w:spacing w:after="0"/>
        <w:rPr>
          <w:sz w:val="24"/>
          <w:szCs w:val="24"/>
        </w:rPr>
      </w:pPr>
      <w:r>
        <w:rPr>
          <w:sz w:val="24"/>
          <w:szCs w:val="24"/>
        </w:rPr>
        <w:t xml:space="preserve">In the event that a child is not collected by an authorised adult at the end of the session/day we put into practice agreed procedures.  These ensure the child is cared for safely by two experienced and qualified practitioners who </w:t>
      </w:r>
      <w:r w:rsidR="00EB7680">
        <w:rPr>
          <w:sz w:val="24"/>
          <w:szCs w:val="24"/>
        </w:rPr>
        <w:t>are</w:t>
      </w:r>
      <w:r>
        <w:rPr>
          <w:sz w:val="24"/>
          <w:szCs w:val="24"/>
        </w:rPr>
        <w:t xml:space="preserve"> known to the child.  The practitioners will ensure that as little distress as possible is caused to the child.  </w:t>
      </w:r>
    </w:p>
    <w:p w:rsidR="006527FA" w:rsidRDefault="006527FA" w:rsidP="006527FA">
      <w:pPr>
        <w:spacing w:after="0"/>
        <w:rPr>
          <w:sz w:val="24"/>
          <w:szCs w:val="24"/>
        </w:rPr>
      </w:pPr>
    </w:p>
    <w:p w:rsidR="006527FA" w:rsidRPr="006527FA" w:rsidRDefault="006527FA" w:rsidP="006527FA">
      <w:pPr>
        <w:spacing w:after="0"/>
        <w:rPr>
          <w:sz w:val="24"/>
          <w:szCs w:val="24"/>
          <w:u w:val="single"/>
        </w:rPr>
      </w:pPr>
      <w:r w:rsidRPr="006527FA">
        <w:rPr>
          <w:sz w:val="24"/>
          <w:szCs w:val="24"/>
          <w:u w:val="single"/>
        </w:rPr>
        <w:t>Procedures</w:t>
      </w:r>
    </w:p>
    <w:p w:rsidR="006527FA" w:rsidRDefault="006527FA" w:rsidP="006527FA">
      <w:pPr>
        <w:spacing w:after="0"/>
        <w:rPr>
          <w:sz w:val="24"/>
          <w:szCs w:val="24"/>
        </w:rPr>
      </w:pPr>
    </w:p>
    <w:p w:rsidR="006527FA" w:rsidRDefault="006527FA" w:rsidP="006527FA">
      <w:pPr>
        <w:spacing w:after="0"/>
        <w:rPr>
          <w:sz w:val="24"/>
          <w:szCs w:val="24"/>
        </w:rPr>
      </w:pPr>
      <w:r>
        <w:rPr>
          <w:sz w:val="24"/>
          <w:szCs w:val="24"/>
        </w:rPr>
        <w:tab/>
        <w:t xml:space="preserve">Parents of children starting at the setting are asked to provide details of persons who </w:t>
      </w:r>
    </w:p>
    <w:p w:rsidR="006527FA" w:rsidRDefault="006527FA" w:rsidP="006527FA">
      <w:pPr>
        <w:spacing w:after="0"/>
        <w:ind w:left="720"/>
        <w:rPr>
          <w:sz w:val="24"/>
          <w:szCs w:val="24"/>
        </w:rPr>
      </w:pPr>
      <w:r>
        <w:rPr>
          <w:sz w:val="24"/>
          <w:szCs w:val="24"/>
        </w:rPr>
        <w:t>are authorised to collect the child.  These details include telephone contact numbers, work numbers and mobile numbers.  Parents are required to give the setting a password which is to be used when anyone other than the parent who bought the child to the setting is collecting the child.  Parents are informed that if they are unavoidabl</w:t>
      </w:r>
      <w:r w:rsidR="00EB7680">
        <w:rPr>
          <w:sz w:val="24"/>
          <w:szCs w:val="24"/>
        </w:rPr>
        <w:t>y</w:t>
      </w:r>
      <w:r>
        <w:rPr>
          <w:sz w:val="24"/>
          <w:szCs w:val="24"/>
        </w:rPr>
        <w:t xml:space="preserve"> delayed or if they cannot collect their child they must inform the Preschool and inform them of the name of the person collecting the child on their behalf.  They must then give this person the password, which in turn must be given to us.  If at the end of the session/day we have not been informed that collection of the child will be late then we will firstly try to contact the parent.  If this is unsuccessful the setting will then try to contact the authorised persons on the child’s Registration Form.  The child will not be able to leave the premises with anyone other than those named on the Registration Form.  If the setting still cannot contact anyone on the child’s Registration Form then we will contact our Local Authority Children’s Social Care Team.  The child will stay at the setting with two Practitioners until the child is safely collected either by the Parents/Carers or Social Worker.</w:t>
      </w:r>
    </w:p>
    <w:p w:rsidR="006527FA" w:rsidRDefault="006527FA" w:rsidP="006527FA">
      <w:pPr>
        <w:spacing w:after="0"/>
        <w:ind w:left="720"/>
        <w:rPr>
          <w:sz w:val="24"/>
          <w:szCs w:val="24"/>
        </w:rPr>
      </w:pPr>
    </w:p>
    <w:p w:rsidR="006527FA" w:rsidRDefault="006527FA" w:rsidP="006527FA">
      <w:pPr>
        <w:spacing w:after="0"/>
        <w:ind w:left="720"/>
        <w:rPr>
          <w:sz w:val="24"/>
          <w:szCs w:val="24"/>
        </w:rPr>
      </w:pPr>
      <w:r>
        <w:rPr>
          <w:sz w:val="24"/>
          <w:szCs w:val="24"/>
        </w:rPr>
        <w:t xml:space="preserve">UNDER NO CIRCUMSTANCES WILL THE PRACTITIONERS GO TO LOOK FOR THE PARENT OR TAKE THE CHILD HOME WITH THEM.  </w:t>
      </w:r>
    </w:p>
    <w:p w:rsidR="006527FA" w:rsidRDefault="006527FA" w:rsidP="006527FA">
      <w:pPr>
        <w:spacing w:after="0"/>
        <w:ind w:left="720"/>
        <w:rPr>
          <w:sz w:val="24"/>
          <w:szCs w:val="24"/>
        </w:rPr>
      </w:pPr>
    </w:p>
    <w:p w:rsidR="006527FA" w:rsidRDefault="006527FA" w:rsidP="006527FA">
      <w:pPr>
        <w:spacing w:after="0"/>
        <w:ind w:left="720"/>
        <w:rPr>
          <w:sz w:val="24"/>
          <w:szCs w:val="24"/>
        </w:rPr>
      </w:pPr>
      <w:r>
        <w:rPr>
          <w:sz w:val="24"/>
          <w:szCs w:val="24"/>
        </w:rPr>
        <w:t xml:space="preserve">A full written report of the incident is recorded in the child’s file.  Depending on the circumstances, the Preschool may charge the parents for the additional hours worked by our staff and also the specified late fee.  </w:t>
      </w:r>
    </w:p>
    <w:p w:rsidR="00B0010F" w:rsidRDefault="00B0010F" w:rsidP="00B0010F">
      <w:pPr>
        <w:spacing w:after="0"/>
        <w:rPr>
          <w:sz w:val="24"/>
          <w:szCs w:val="24"/>
        </w:rPr>
      </w:pPr>
    </w:p>
    <w:p w:rsidR="00B0010F" w:rsidRDefault="00B0010F" w:rsidP="00B0010F">
      <w:pPr>
        <w:spacing w:after="0"/>
        <w:rPr>
          <w:sz w:val="24"/>
          <w:szCs w:val="24"/>
        </w:rPr>
      </w:pPr>
      <w:r>
        <w:rPr>
          <w:sz w:val="24"/>
          <w:szCs w:val="24"/>
        </w:rPr>
        <w:t>This Policy was updated on 1</w:t>
      </w:r>
      <w:r w:rsidRPr="00B0010F">
        <w:rPr>
          <w:sz w:val="24"/>
          <w:szCs w:val="24"/>
          <w:vertAlign w:val="superscript"/>
        </w:rPr>
        <w:t>st</w:t>
      </w:r>
      <w:r>
        <w:rPr>
          <w:sz w:val="24"/>
          <w:szCs w:val="24"/>
        </w:rPr>
        <w:t xml:space="preserve"> September 202</w:t>
      </w:r>
      <w:r w:rsidR="00EB7680">
        <w:rPr>
          <w:sz w:val="24"/>
          <w:szCs w:val="24"/>
        </w:rPr>
        <w:t>4</w:t>
      </w:r>
      <w:r w:rsidR="00234280">
        <w:rPr>
          <w:sz w:val="24"/>
          <w:szCs w:val="24"/>
        </w:rPr>
        <w:t xml:space="preserve"> and reviewed on 1</w:t>
      </w:r>
      <w:r w:rsidR="00234280" w:rsidRPr="00234280">
        <w:rPr>
          <w:sz w:val="24"/>
          <w:szCs w:val="24"/>
          <w:vertAlign w:val="superscript"/>
        </w:rPr>
        <w:t>st</w:t>
      </w:r>
      <w:r w:rsidR="00234280">
        <w:rPr>
          <w:sz w:val="24"/>
          <w:szCs w:val="24"/>
        </w:rPr>
        <w:t xml:space="preserve"> September 2025.</w:t>
      </w:r>
    </w:p>
    <w:p w:rsidR="00B0010F" w:rsidRDefault="00B0010F" w:rsidP="00B0010F">
      <w:pPr>
        <w:spacing w:after="0"/>
        <w:rPr>
          <w:sz w:val="24"/>
          <w:szCs w:val="24"/>
        </w:rPr>
      </w:pPr>
    </w:p>
    <w:p w:rsidR="00234280" w:rsidRDefault="00234280" w:rsidP="00234280">
      <w:pPr>
        <w:spacing w:after="0"/>
        <w:rPr>
          <w:sz w:val="24"/>
          <w:szCs w:val="24"/>
        </w:rPr>
      </w:pPr>
      <w:r>
        <w:rPr>
          <w:sz w:val="24"/>
          <w:szCs w:val="24"/>
        </w:rPr>
        <w:t>Signed:</w:t>
      </w:r>
      <w:r>
        <w:rPr>
          <w:sz w:val="24"/>
          <w:szCs w:val="24"/>
        </w:rPr>
        <w:tab/>
      </w:r>
      <w:r>
        <w:rPr>
          <w:sz w:val="24"/>
          <w:szCs w:val="24"/>
        </w:rPr>
        <w:tab/>
      </w:r>
      <w:r>
        <w:rPr>
          <w:noProof/>
          <w:sz w:val="24"/>
          <w:szCs w:val="24"/>
          <w:lang w:eastAsia="en-GB"/>
        </w:rPr>
        <w:drawing>
          <wp:inline distT="0" distB="0" distL="0" distR="0">
            <wp:extent cx="609600" cy="200025"/>
            <wp:effectExtent l="19050" t="0" r="0" b="0"/>
            <wp:docPr id="1" name="Picture 4" descr="Carole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oles signature.jpg"/>
                    <pic:cNvPicPr>
                      <a:picLocks noChangeAspect="1" noChangeArrowheads="1"/>
                    </pic:cNvPicPr>
                  </pic:nvPicPr>
                  <pic:blipFill>
                    <a:blip r:embed="rId4" cstate="print">
                      <a:grayscl/>
                      <a:biLevel thresh="50000"/>
                    </a:blip>
                    <a:srcRect t="32239" b="18130"/>
                    <a:stretch>
                      <a:fillRect/>
                    </a:stretch>
                  </pic:blipFill>
                  <pic:spPr bwMode="auto">
                    <a:xfrm>
                      <a:off x="0" y="0"/>
                      <a:ext cx="609600" cy="200025"/>
                    </a:xfrm>
                    <a:prstGeom prst="rect">
                      <a:avLst/>
                    </a:prstGeom>
                    <a:noFill/>
                    <a:ln w="9525">
                      <a:noFill/>
                      <a:miter lim="800000"/>
                      <a:headEnd/>
                      <a:tailEnd/>
                    </a:ln>
                  </pic:spPr>
                </pic:pic>
              </a:graphicData>
            </a:graphic>
          </wp:inline>
        </w:drawing>
      </w:r>
      <w:r>
        <w:rPr>
          <w:sz w:val="24"/>
          <w:szCs w:val="24"/>
        </w:rPr>
        <w:tab/>
      </w:r>
      <w:r>
        <w:rPr>
          <w:sz w:val="24"/>
          <w:szCs w:val="24"/>
        </w:rPr>
        <w:tab/>
        <w:t>C.J.MOORE/MANAGER/DSL</w:t>
      </w:r>
    </w:p>
    <w:p w:rsidR="00234280" w:rsidRDefault="00234280" w:rsidP="00234280">
      <w:pPr>
        <w:spacing w:after="0"/>
        <w:rPr>
          <w:sz w:val="24"/>
          <w:szCs w:val="24"/>
        </w:rPr>
      </w:pPr>
      <w:r>
        <w:rPr>
          <w:sz w:val="24"/>
          <w:szCs w:val="24"/>
        </w:rPr>
        <w:tab/>
      </w:r>
      <w:r>
        <w:rPr>
          <w:sz w:val="24"/>
          <w:szCs w:val="24"/>
        </w:rPr>
        <w:tab/>
      </w:r>
      <w:r>
        <w:rPr>
          <w:noProof/>
          <w:sz w:val="24"/>
          <w:szCs w:val="24"/>
          <w:lang w:eastAsia="en-GB"/>
        </w:rPr>
        <w:drawing>
          <wp:inline distT="0" distB="0" distL="0" distR="0">
            <wp:extent cx="676275" cy="333375"/>
            <wp:effectExtent l="19050" t="0" r="9525" b="0"/>
            <wp:docPr id="2" name="Picture 5" descr="My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signature.jpg"/>
                    <pic:cNvPicPr>
                      <a:picLocks noChangeAspect="1" noChangeArrowheads="1"/>
                    </pic:cNvPicPr>
                  </pic:nvPicPr>
                  <pic:blipFill>
                    <a:blip r:embed="rId5" cstate="print"/>
                    <a:srcRect l="31932" t="28136" r="20940" b="29610"/>
                    <a:stretch>
                      <a:fillRect/>
                    </a:stretch>
                  </pic:blipFill>
                  <pic:spPr bwMode="auto">
                    <a:xfrm>
                      <a:off x="0" y="0"/>
                      <a:ext cx="676275" cy="333375"/>
                    </a:xfrm>
                    <a:prstGeom prst="rect">
                      <a:avLst/>
                    </a:prstGeom>
                    <a:noFill/>
                    <a:ln w="9525">
                      <a:noFill/>
                      <a:miter lim="800000"/>
                      <a:headEnd/>
                      <a:tailEnd/>
                    </a:ln>
                  </pic:spPr>
                </pic:pic>
              </a:graphicData>
            </a:graphic>
          </wp:inline>
        </w:drawing>
      </w:r>
      <w:r>
        <w:rPr>
          <w:sz w:val="24"/>
          <w:szCs w:val="24"/>
        </w:rPr>
        <w:tab/>
      </w:r>
      <w:r>
        <w:rPr>
          <w:sz w:val="24"/>
          <w:szCs w:val="24"/>
        </w:rPr>
        <w:tab/>
        <w:t>G.V.DAVEY/MANAGER/Deputy DSL</w:t>
      </w:r>
    </w:p>
    <w:p w:rsidR="00234280" w:rsidRDefault="00234280" w:rsidP="00234280">
      <w:pPr>
        <w:spacing w:after="0"/>
        <w:rPr>
          <w:sz w:val="24"/>
          <w:szCs w:val="24"/>
        </w:rPr>
      </w:pPr>
      <w:r>
        <w:rPr>
          <w:noProof/>
          <w:sz w:val="24"/>
          <w:szCs w:val="24"/>
          <w:lang w:eastAsia="en-GB"/>
        </w:rPr>
        <w:t xml:space="preserve">                </w:t>
      </w:r>
      <w:r>
        <w:rPr>
          <w:noProof/>
          <w:sz w:val="24"/>
          <w:szCs w:val="24"/>
          <w:lang w:eastAsia="en-GB"/>
        </w:rPr>
        <w:drawing>
          <wp:inline distT="0" distB="0" distL="0" distR="0">
            <wp:extent cx="1123950" cy="352425"/>
            <wp:effectExtent l="19050" t="0" r="0" b="0"/>
            <wp:docPr id="3" name="Picture 6" descr="Linda'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da's signature.jpg"/>
                    <pic:cNvPicPr>
                      <a:picLocks noChangeAspect="1" noChangeArrowheads="1"/>
                    </pic:cNvPicPr>
                  </pic:nvPicPr>
                  <pic:blipFill>
                    <a:blip r:embed="rId6" cstate="print"/>
                    <a:srcRect l="7811" t="31229" r="20064" b="23256"/>
                    <a:stretch>
                      <a:fillRect/>
                    </a:stretch>
                  </pic:blipFill>
                  <pic:spPr bwMode="auto">
                    <a:xfrm>
                      <a:off x="0" y="0"/>
                      <a:ext cx="1123950" cy="352425"/>
                    </a:xfrm>
                    <a:prstGeom prst="rect">
                      <a:avLst/>
                    </a:prstGeom>
                    <a:noFill/>
                    <a:ln w="9525">
                      <a:noFill/>
                      <a:miter lim="800000"/>
                      <a:headEnd/>
                      <a:tailEnd/>
                    </a:ln>
                  </pic:spPr>
                </pic:pic>
              </a:graphicData>
            </a:graphic>
          </wp:inline>
        </w:drawing>
      </w:r>
      <w:r>
        <w:rPr>
          <w:sz w:val="24"/>
          <w:szCs w:val="24"/>
        </w:rPr>
        <w:tab/>
      </w:r>
      <w:r>
        <w:rPr>
          <w:sz w:val="24"/>
          <w:szCs w:val="24"/>
        </w:rPr>
        <w:tab/>
        <w:t>L.A.SPECK/MANAGER</w:t>
      </w:r>
    </w:p>
    <w:p w:rsidR="00B0010F" w:rsidRDefault="00B0010F" w:rsidP="00B0010F">
      <w:pPr>
        <w:spacing w:after="0"/>
        <w:rPr>
          <w:sz w:val="24"/>
          <w:szCs w:val="24"/>
        </w:rPr>
      </w:pPr>
    </w:p>
    <w:p w:rsidR="00B0010F" w:rsidRDefault="00B0010F" w:rsidP="00B0010F">
      <w:pPr>
        <w:spacing w:after="0"/>
        <w:rPr>
          <w:sz w:val="24"/>
          <w:szCs w:val="24"/>
        </w:rPr>
      </w:pPr>
      <w:r>
        <w:rPr>
          <w:sz w:val="24"/>
          <w:szCs w:val="24"/>
        </w:rPr>
        <w:lastRenderedPageBreak/>
        <w:t xml:space="preserve">This Policy is in accordance with Safeguarding Policy, GDPR Policy, Late Payment Policy </w:t>
      </w:r>
    </w:p>
    <w:p w:rsidR="006527FA" w:rsidRDefault="006527FA" w:rsidP="006527FA">
      <w:pPr>
        <w:spacing w:after="0"/>
        <w:ind w:left="720"/>
        <w:rPr>
          <w:sz w:val="24"/>
          <w:szCs w:val="24"/>
        </w:rPr>
      </w:pPr>
    </w:p>
    <w:p w:rsidR="006527FA" w:rsidRDefault="006527FA" w:rsidP="006527FA">
      <w:pPr>
        <w:spacing w:after="0"/>
        <w:ind w:left="720"/>
        <w:rPr>
          <w:sz w:val="24"/>
          <w:szCs w:val="24"/>
        </w:rPr>
      </w:pPr>
    </w:p>
    <w:p w:rsidR="006527FA" w:rsidRDefault="006527FA" w:rsidP="006527FA">
      <w:pPr>
        <w:spacing w:after="0"/>
        <w:ind w:left="720"/>
        <w:rPr>
          <w:sz w:val="24"/>
          <w:szCs w:val="24"/>
        </w:rPr>
      </w:pPr>
    </w:p>
    <w:p w:rsidR="006527FA" w:rsidRDefault="006527FA" w:rsidP="006527FA">
      <w:pPr>
        <w:spacing w:after="0"/>
        <w:ind w:firstLine="720"/>
        <w:rPr>
          <w:sz w:val="24"/>
          <w:szCs w:val="24"/>
        </w:rPr>
      </w:pPr>
    </w:p>
    <w:p w:rsidR="006527FA" w:rsidRDefault="006527FA" w:rsidP="006527FA">
      <w:pPr>
        <w:spacing w:after="0"/>
        <w:ind w:firstLine="720"/>
        <w:rPr>
          <w:sz w:val="24"/>
          <w:szCs w:val="24"/>
        </w:rPr>
      </w:pPr>
    </w:p>
    <w:p w:rsidR="006527FA" w:rsidRDefault="006527FA" w:rsidP="006527FA">
      <w:pPr>
        <w:spacing w:after="0"/>
        <w:ind w:firstLine="720"/>
        <w:rPr>
          <w:sz w:val="24"/>
          <w:szCs w:val="24"/>
        </w:rPr>
      </w:pPr>
    </w:p>
    <w:p w:rsidR="006527FA" w:rsidRDefault="006527FA" w:rsidP="006527FA">
      <w:pPr>
        <w:spacing w:after="0"/>
        <w:ind w:firstLine="720"/>
        <w:rPr>
          <w:sz w:val="24"/>
          <w:szCs w:val="24"/>
        </w:rPr>
      </w:pPr>
    </w:p>
    <w:p w:rsidR="006527FA" w:rsidRPr="006527FA" w:rsidRDefault="006527FA" w:rsidP="006527FA">
      <w:pPr>
        <w:spacing w:after="0"/>
        <w:rPr>
          <w:sz w:val="24"/>
          <w:szCs w:val="24"/>
          <w:u w:val="single"/>
        </w:rPr>
      </w:pPr>
    </w:p>
    <w:sectPr w:rsidR="006527FA" w:rsidRPr="006527FA" w:rsidSect="000863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7FA"/>
    <w:rsid w:val="00086309"/>
    <w:rsid w:val="00234280"/>
    <w:rsid w:val="00423D7A"/>
    <w:rsid w:val="006527FA"/>
    <w:rsid w:val="006F7828"/>
    <w:rsid w:val="00A365EF"/>
    <w:rsid w:val="00B0010F"/>
    <w:rsid w:val="00C5391D"/>
    <w:rsid w:val="00EB76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2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9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Speck</dc:creator>
  <cp:keywords/>
  <dc:description/>
  <cp:lastModifiedBy>linda speck</cp:lastModifiedBy>
  <cp:revision>3</cp:revision>
  <cp:lastPrinted>2024-08-23T11:45:00Z</cp:lastPrinted>
  <dcterms:created xsi:type="dcterms:W3CDTF">2024-08-23T13:55:00Z</dcterms:created>
  <dcterms:modified xsi:type="dcterms:W3CDTF">2025-10-01T12:53:00Z</dcterms:modified>
</cp:coreProperties>
</file>