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Pr="00F77637" w:rsidRDefault="00F77637" w:rsidP="00F77637">
      <w:pPr>
        <w:spacing w:after="0"/>
        <w:rPr>
          <w:sz w:val="28"/>
          <w:szCs w:val="28"/>
          <w:u w:val="single"/>
        </w:rPr>
      </w:pPr>
      <w:r w:rsidRPr="00F77637">
        <w:rPr>
          <w:sz w:val="28"/>
          <w:szCs w:val="28"/>
          <w:u w:val="single"/>
        </w:rPr>
        <w:t>HEALTH</w:t>
      </w:r>
    </w:p>
    <w:p w:rsidR="00F77637" w:rsidRDefault="00F77637" w:rsidP="00F77637">
      <w:pPr>
        <w:spacing w:after="0"/>
        <w:rPr>
          <w:sz w:val="28"/>
          <w:szCs w:val="28"/>
        </w:rPr>
      </w:pPr>
    </w:p>
    <w:p w:rsidR="00F77637" w:rsidRPr="00F77637" w:rsidRDefault="00F77637" w:rsidP="00F77637">
      <w:pPr>
        <w:spacing w:after="0"/>
        <w:rPr>
          <w:sz w:val="28"/>
          <w:szCs w:val="28"/>
          <w:u w:val="single"/>
        </w:rPr>
      </w:pPr>
      <w:r>
        <w:rPr>
          <w:sz w:val="28"/>
          <w:szCs w:val="28"/>
        </w:rPr>
        <w:tab/>
      </w:r>
      <w:r w:rsidRPr="00F77637">
        <w:rPr>
          <w:sz w:val="28"/>
          <w:szCs w:val="28"/>
          <w:u w:val="single"/>
        </w:rPr>
        <w:t>FOOD HYGIENE</w:t>
      </w:r>
    </w:p>
    <w:p w:rsidR="00F77637" w:rsidRDefault="00F77637" w:rsidP="00F77637">
      <w:pPr>
        <w:spacing w:after="0"/>
        <w:rPr>
          <w:sz w:val="28"/>
          <w:szCs w:val="28"/>
          <w:u w:val="single"/>
        </w:rPr>
      </w:pPr>
      <w:r>
        <w:rPr>
          <w:sz w:val="28"/>
          <w:szCs w:val="28"/>
        </w:rPr>
        <w:tab/>
      </w:r>
      <w:r w:rsidRPr="00F77637">
        <w:rPr>
          <w:sz w:val="28"/>
          <w:szCs w:val="28"/>
          <w:u w:val="single"/>
        </w:rPr>
        <w:t>Policy Statement</w:t>
      </w:r>
    </w:p>
    <w:p w:rsidR="00F77637" w:rsidRDefault="00F77637" w:rsidP="00F77637">
      <w:pPr>
        <w:spacing w:after="0"/>
        <w:ind w:left="720"/>
        <w:rPr>
          <w:sz w:val="28"/>
          <w:szCs w:val="28"/>
        </w:rPr>
      </w:pPr>
      <w:r>
        <w:rPr>
          <w:sz w:val="28"/>
          <w:szCs w:val="28"/>
        </w:rPr>
        <w:t>We provide food for the children for their snack and for cooking activities.  We maintain the highest possible hygiene standards with regards to the purchase, storage and preparation and serving of food.  We are registered with the local authority Environmental Health Department and both Managers have undertaken Health and Hygiene Training, cascading this training to the Practitioners within the setting.</w:t>
      </w:r>
    </w:p>
    <w:p w:rsidR="00F77637" w:rsidRDefault="00F77637" w:rsidP="00F77637">
      <w:pPr>
        <w:spacing w:after="0"/>
        <w:rPr>
          <w:sz w:val="28"/>
          <w:szCs w:val="28"/>
        </w:rPr>
      </w:pPr>
    </w:p>
    <w:p w:rsidR="00F77637" w:rsidRDefault="00F77637" w:rsidP="00F77637">
      <w:pPr>
        <w:spacing w:after="0"/>
        <w:rPr>
          <w:sz w:val="28"/>
          <w:szCs w:val="28"/>
          <w:u w:val="single"/>
        </w:rPr>
      </w:pPr>
      <w:r w:rsidRPr="00F77637">
        <w:rPr>
          <w:sz w:val="28"/>
          <w:szCs w:val="28"/>
          <w:u w:val="single"/>
        </w:rPr>
        <w:t>Procedures</w:t>
      </w:r>
    </w:p>
    <w:p w:rsidR="00F77637" w:rsidRDefault="00F77637" w:rsidP="00F77637">
      <w:pPr>
        <w:spacing w:after="0"/>
        <w:rPr>
          <w:sz w:val="28"/>
          <w:szCs w:val="28"/>
          <w:u w:val="single"/>
        </w:rPr>
      </w:pPr>
    </w:p>
    <w:p w:rsidR="00F77637" w:rsidRPr="00F77637" w:rsidRDefault="00F77637" w:rsidP="00F77637">
      <w:pPr>
        <w:pStyle w:val="ListParagraph"/>
        <w:numPr>
          <w:ilvl w:val="0"/>
          <w:numId w:val="1"/>
        </w:numPr>
        <w:spacing w:after="0"/>
        <w:rPr>
          <w:sz w:val="28"/>
          <w:szCs w:val="28"/>
          <w:u w:val="single"/>
        </w:rPr>
      </w:pPr>
      <w:r>
        <w:rPr>
          <w:sz w:val="28"/>
          <w:szCs w:val="28"/>
        </w:rPr>
        <w:t>All Practitioners preparing and serving food maintain health and hygiene standards</w:t>
      </w:r>
    </w:p>
    <w:p w:rsidR="00F77637" w:rsidRPr="00F77637" w:rsidRDefault="00F77637" w:rsidP="00F77637">
      <w:pPr>
        <w:pStyle w:val="ListParagraph"/>
        <w:numPr>
          <w:ilvl w:val="0"/>
          <w:numId w:val="1"/>
        </w:numPr>
        <w:spacing w:after="0"/>
        <w:rPr>
          <w:sz w:val="28"/>
          <w:szCs w:val="28"/>
          <w:u w:val="single"/>
        </w:rPr>
      </w:pPr>
      <w:r>
        <w:rPr>
          <w:sz w:val="28"/>
          <w:szCs w:val="28"/>
        </w:rPr>
        <w:t>Food is stored at correct temperatures and is checked to ensure that it is in date and not subject to contamination by pests, rodents or mould</w:t>
      </w:r>
    </w:p>
    <w:p w:rsidR="00F77637" w:rsidRPr="00F77637" w:rsidRDefault="00F77637" w:rsidP="00F77637">
      <w:pPr>
        <w:pStyle w:val="ListParagraph"/>
        <w:numPr>
          <w:ilvl w:val="0"/>
          <w:numId w:val="1"/>
        </w:numPr>
        <w:spacing w:after="0"/>
        <w:rPr>
          <w:sz w:val="28"/>
          <w:szCs w:val="28"/>
          <w:u w:val="single"/>
        </w:rPr>
      </w:pPr>
      <w:r>
        <w:rPr>
          <w:sz w:val="28"/>
          <w:szCs w:val="28"/>
        </w:rPr>
        <w:t>Packed lunches are stored in lunch boxes on a specific lunch trolley.  Lunch is served to children within four hours of it being bought into the setting</w:t>
      </w:r>
    </w:p>
    <w:p w:rsidR="00F77637" w:rsidRPr="00F77637" w:rsidRDefault="00F77637" w:rsidP="00F77637">
      <w:pPr>
        <w:pStyle w:val="ListParagraph"/>
        <w:numPr>
          <w:ilvl w:val="0"/>
          <w:numId w:val="1"/>
        </w:numPr>
        <w:spacing w:after="0"/>
        <w:rPr>
          <w:sz w:val="28"/>
          <w:szCs w:val="28"/>
          <w:u w:val="single"/>
        </w:rPr>
      </w:pPr>
      <w:r>
        <w:rPr>
          <w:sz w:val="28"/>
          <w:szCs w:val="28"/>
        </w:rPr>
        <w:t>All tables are covered with clean, specific table clothes</w:t>
      </w:r>
    </w:p>
    <w:p w:rsidR="00F77637" w:rsidRPr="00F77637" w:rsidRDefault="00F77637" w:rsidP="00F77637">
      <w:pPr>
        <w:pStyle w:val="ListParagraph"/>
        <w:numPr>
          <w:ilvl w:val="0"/>
          <w:numId w:val="1"/>
        </w:numPr>
        <w:spacing w:after="0"/>
        <w:rPr>
          <w:sz w:val="28"/>
          <w:szCs w:val="28"/>
          <w:u w:val="single"/>
        </w:rPr>
      </w:pPr>
      <w:r>
        <w:rPr>
          <w:sz w:val="28"/>
          <w:szCs w:val="28"/>
        </w:rPr>
        <w:t>Children have specific cups, plates and cutlery used solely by Playdays Preschool</w:t>
      </w:r>
    </w:p>
    <w:p w:rsidR="00F77637" w:rsidRPr="00F77637" w:rsidRDefault="00F77637" w:rsidP="00F77637">
      <w:pPr>
        <w:pStyle w:val="ListParagraph"/>
        <w:numPr>
          <w:ilvl w:val="0"/>
          <w:numId w:val="1"/>
        </w:numPr>
        <w:spacing w:after="0"/>
        <w:rPr>
          <w:sz w:val="28"/>
          <w:szCs w:val="28"/>
          <w:u w:val="single"/>
        </w:rPr>
      </w:pPr>
      <w:r>
        <w:rPr>
          <w:sz w:val="28"/>
          <w:szCs w:val="28"/>
        </w:rPr>
        <w:t>The kitchen area has separate sinks for hand-washing and washing up</w:t>
      </w:r>
    </w:p>
    <w:p w:rsidR="00F77637" w:rsidRPr="00F77637" w:rsidRDefault="00F77637" w:rsidP="00F77637">
      <w:pPr>
        <w:pStyle w:val="ListParagraph"/>
        <w:numPr>
          <w:ilvl w:val="0"/>
          <w:numId w:val="1"/>
        </w:numPr>
        <w:spacing w:after="0"/>
        <w:rPr>
          <w:sz w:val="28"/>
          <w:szCs w:val="28"/>
          <w:u w:val="single"/>
        </w:rPr>
      </w:pPr>
      <w:r>
        <w:rPr>
          <w:sz w:val="28"/>
          <w:szCs w:val="28"/>
        </w:rPr>
        <w:t>All surfaces are clean and non-porous</w:t>
      </w:r>
    </w:p>
    <w:p w:rsidR="00F77637" w:rsidRPr="00F77637" w:rsidRDefault="00F77637" w:rsidP="00F77637">
      <w:pPr>
        <w:pStyle w:val="ListParagraph"/>
        <w:numPr>
          <w:ilvl w:val="0"/>
          <w:numId w:val="1"/>
        </w:numPr>
        <w:spacing w:after="0"/>
        <w:rPr>
          <w:sz w:val="28"/>
          <w:szCs w:val="28"/>
          <w:u w:val="single"/>
        </w:rPr>
      </w:pPr>
      <w:r>
        <w:rPr>
          <w:sz w:val="28"/>
          <w:szCs w:val="28"/>
        </w:rPr>
        <w:t>Cleaning materials and detergents are stored out of reach of children</w:t>
      </w:r>
    </w:p>
    <w:p w:rsidR="00F77637" w:rsidRPr="00F77637" w:rsidRDefault="00F77637" w:rsidP="00F77637">
      <w:pPr>
        <w:pStyle w:val="ListParagraph"/>
        <w:numPr>
          <w:ilvl w:val="0"/>
          <w:numId w:val="1"/>
        </w:numPr>
        <w:spacing w:after="0"/>
        <w:rPr>
          <w:sz w:val="28"/>
          <w:szCs w:val="28"/>
          <w:u w:val="single"/>
        </w:rPr>
      </w:pPr>
      <w:r>
        <w:rPr>
          <w:sz w:val="28"/>
          <w:szCs w:val="28"/>
        </w:rPr>
        <w:t>Children do not have unsupervised access to the kitchen</w:t>
      </w:r>
    </w:p>
    <w:p w:rsidR="00F77637" w:rsidRPr="00F77637" w:rsidRDefault="00F77637" w:rsidP="00F77637">
      <w:pPr>
        <w:pStyle w:val="ListParagraph"/>
        <w:numPr>
          <w:ilvl w:val="0"/>
          <w:numId w:val="1"/>
        </w:numPr>
        <w:spacing w:after="0"/>
        <w:rPr>
          <w:sz w:val="28"/>
          <w:szCs w:val="28"/>
          <w:u w:val="single"/>
        </w:rPr>
      </w:pPr>
      <w:r>
        <w:rPr>
          <w:sz w:val="28"/>
          <w:szCs w:val="28"/>
        </w:rPr>
        <w:t>All children must wash their hands before having their snack and lunch</w:t>
      </w:r>
    </w:p>
    <w:p w:rsidR="00F77637" w:rsidRPr="00BD5B47" w:rsidRDefault="00F77637" w:rsidP="00F77637">
      <w:pPr>
        <w:pStyle w:val="ListParagraph"/>
        <w:numPr>
          <w:ilvl w:val="0"/>
          <w:numId w:val="1"/>
        </w:numPr>
        <w:spacing w:after="0"/>
        <w:rPr>
          <w:sz w:val="28"/>
          <w:szCs w:val="28"/>
          <w:u w:val="single"/>
        </w:rPr>
      </w:pPr>
      <w:r>
        <w:rPr>
          <w:sz w:val="28"/>
          <w:szCs w:val="28"/>
        </w:rPr>
        <w:t>When children take part in cooking activities they must wash their hands, are not left unsupervised, are kept away from hot surfaces, hot water and electrical equipment</w:t>
      </w:r>
    </w:p>
    <w:p w:rsidR="00BD5B47" w:rsidRPr="00BD5B47" w:rsidRDefault="00BD5B47" w:rsidP="00F77637">
      <w:pPr>
        <w:pStyle w:val="ListParagraph"/>
        <w:numPr>
          <w:ilvl w:val="0"/>
          <w:numId w:val="1"/>
        </w:numPr>
        <w:spacing w:after="0"/>
        <w:rPr>
          <w:sz w:val="28"/>
          <w:szCs w:val="28"/>
          <w:u w:val="single"/>
        </w:rPr>
      </w:pPr>
      <w:r>
        <w:rPr>
          <w:sz w:val="28"/>
          <w:szCs w:val="28"/>
        </w:rPr>
        <w:t>ALL Practitioners have undergone Food Hygiene Training</w:t>
      </w:r>
    </w:p>
    <w:p w:rsidR="00BD5B47" w:rsidRPr="00F77637" w:rsidRDefault="00BD5B47" w:rsidP="00F77637">
      <w:pPr>
        <w:pStyle w:val="ListParagraph"/>
        <w:numPr>
          <w:ilvl w:val="0"/>
          <w:numId w:val="1"/>
        </w:numPr>
        <w:spacing w:after="0"/>
        <w:rPr>
          <w:sz w:val="28"/>
          <w:szCs w:val="28"/>
          <w:u w:val="single"/>
        </w:rPr>
      </w:pPr>
    </w:p>
    <w:p w:rsidR="00F77637" w:rsidRDefault="00F77637" w:rsidP="00F77637">
      <w:pPr>
        <w:spacing w:after="0"/>
        <w:rPr>
          <w:sz w:val="28"/>
          <w:szCs w:val="28"/>
          <w:u w:val="single"/>
        </w:rPr>
      </w:pPr>
    </w:p>
    <w:p w:rsidR="00461A96" w:rsidRDefault="00461A96" w:rsidP="00F77637">
      <w:pPr>
        <w:spacing w:after="0"/>
        <w:rPr>
          <w:sz w:val="28"/>
          <w:szCs w:val="28"/>
          <w:u w:val="single"/>
        </w:rPr>
      </w:pPr>
    </w:p>
    <w:p w:rsidR="00461A96" w:rsidRDefault="00461A96" w:rsidP="00F77637">
      <w:pPr>
        <w:spacing w:after="0"/>
        <w:rPr>
          <w:sz w:val="28"/>
          <w:szCs w:val="28"/>
          <w:u w:val="single"/>
        </w:rPr>
      </w:pPr>
    </w:p>
    <w:p w:rsidR="00461A96" w:rsidRDefault="00461A96" w:rsidP="00F77637">
      <w:pPr>
        <w:spacing w:after="0"/>
        <w:rPr>
          <w:sz w:val="28"/>
          <w:szCs w:val="28"/>
          <w:u w:val="single"/>
        </w:rPr>
      </w:pPr>
    </w:p>
    <w:p w:rsidR="00F77637" w:rsidRDefault="00F77637" w:rsidP="00F77637">
      <w:pPr>
        <w:spacing w:after="0"/>
        <w:rPr>
          <w:sz w:val="28"/>
          <w:szCs w:val="28"/>
          <w:u w:val="single"/>
        </w:rPr>
      </w:pPr>
      <w:r>
        <w:rPr>
          <w:sz w:val="28"/>
          <w:szCs w:val="28"/>
          <w:u w:val="single"/>
        </w:rPr>
        <w:lastRenderedPageBreak/>
        <w:t>Reporting incidents of food poisoning</w:t>
      </w:r>
    </w:p>
    <w:p w:rsidR="00F77637" w:rsidRDefault="00F77637" w:rsidP="00F77637">
      <w:pPr>
        <w:spacing w:after="0"/>
        <w:rPr>
          <w:sz w:val="28"/>
          <w:szCs w:val="28"/>
          <w:u w:val="single"/>
        </w:rPr>
      </w:pPr>
    </w:p>
    <w:p w:rsidR="00F77637" w:rsidRDefault="00F77637" w:rsidP="00F77637">
      <w:pPr>
        <w:spacing w:after="0"/>
        <w:rPr>
          <w:sz w:val="28"/>
          <w:szCs w:val="28"/>
        </w:rPr>
      </w:pPr>
      <w:r>
        <w:rPr>
          <w:sz w:val="28"/>
          <w:szCs w:val="28"/>
        </w:rPr>
        <w:t xml:space="preserve">Food poisoning can occur for a number of reasons.  If food poisoning has been </w:t>
      </w:r>
      <w:r w:rsidRPr="00773B5A">
        <w:rPr>
          <w:sz w:val="28"/>
          <w:szCs w:val="28"/>
        </w:rPr>
        <w:t>d</w:t>
      </w:r>
      <w:r w:rsidR="00773B5A" w:rsidRPr="00773B5A">
        <w:rPr>
          <w:sz w:val="28"/>
          <w:szCs w:val="28"/>
        </w:rPr>
        <w:t>iagnosed by a Doctor and the source of the outbreak is within the setting Playdays will report the incident to the Environmental Health Department</w:t>
      </w:r>
    </w:p>
    <w:p w:rsidR="00773B5A" w:rsidRDefault="00773B5A" w:rsidP="00F77637">
      <w:pPr>
        <w:spacing w:after="0"/>
        <w:rPr>
          <w:sz w:val="28"/>
          <w:szCs w:val="28"/>
        </w:rPr>
      </w:pPr>
      <w:r>
        <w:rPr>
          <w:sz w:val="28"/>
          <w:szCs w:val="28"/>
        </w:rPr>
        <w:t>ANY CONFIRMED CASES OF FOOD POISONING AFFECTING TWO OR MORE CHILDREN OR ADULTS WILL BE NOTI</w:t>
      </w:r>
      <w:r w:rsidR="004C4FD3">
        <w:rPr>
          <w:sz w:val="28"/>
          <w:szCs w:val="28"/>
        </w:rPr>
        <w:t>F</w:t>
      </w:r>
      <w:r>
        <w:rPr>
          <w:sz w:val="28"/>
          <w:szCs w:val="28"/>
        </w:rPr>
        <w:t>IED TO OFSTED</w:t>
      </w:r>
    </w:p>
    <w:p w:rsidR="00DF404C" w:rsidRDefault="00DF404C" w:rsidP="00F77637">
      <w:pPr>
        <w:spacing w:after="0"/>
        <w:rPr>
          <w:sz w:val="28"/>
          <w:szCs w:val="28"/>
        </w:rPr>
      </w:pPr>
      <w:r>
        <w:rPr>
          <w:sz w:val="28"/>
          <w:szCs w:val="28"/>
        </w:rPr>
        <w:t>This policy was revised on 1</w:t>
      </w:r>
      <w:r w:rsidRPr="00DF404C">
        <w:rPr>
          <w:sz w:val="28"/>
          <w:szCs w:val="28"/>
          <w:vertAlign w:val="superscript"/>
        </w:rPr>
        <w:t>st</w:t>
      </w:r>
      <w:r>
        <w:rPr>
          <w:sz w:val="28"/>
          <w:szCs w:val="28"/>
        </w:rPr>
        <w:t xml:space="preserve"> September 2025.</w:t>
      </w:r>
    </w:p>
    <w:p w:rsidR="00773B5A" w:rsidRDefault="00773B5A" w:rsidP="00F77637">
      <w:pPr>
        <w:spacing w:after="0"/>
        <w:rPr>
          <w:sz w:val="28"/>
          <w:szCs w:val="28"/>
        </w:rPr>
      </w:pPr>
    </w:p>
    <w:p w:rsidR="00773B5A" w:rsidRDefault="00773B5A" w:rsidP="00F77637">
      <w:pPr>
        <w:spacing w:after="0"/>
        <w:rPr>
          <w:sz w:val="28"/>
          <w:szCs w:val="28"/>
        </w:rPr>
      </w:pPr>
    </w:p>
    <w:p w:rsidR="00DF404C" w:rsidRDefault="00DF404C" w:rsidP="00DF404C">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DF404C" w:rsidRDefault="00DF404C" w:rsidP="00DF404C">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DF404C" w:rsidRDefault="00DF404C" w:rsidP="00DF404C">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DF404C" w:rsidRDefault="00DF404C" w:rsidP="00DF404C">
      <w:pPr>
        <w:spacing w:after="0"/>
        <w:rPr>
          <w:sz w:val="24"/>
          <w:szCs w:val="24"/>
        </w:rPr>
      </w:pPr>
      <w:r>
        <w:rPr>
          <w:sz w:val="24"/>
          <w:szCs w:val="24"/>
        </w:rPr>
        <w:tab/>
      </w:r>
    </w:p>
    <w:p w:rsidR="00773B5A" w:rsidRDefault="00773B5A" w:rsidP="00F77637">
      <w:pPr>
        <w:spacing w:after="0"/>
        <w:rPr>
          <w:sz w:val="28"/>
          <w:szCs w:val="28"/>
        </w:rPr>
      </w:pPr>
    </w:p>
    <w:p w:rsidR="00773B5A" w:rsidRDefault="00773B5A" w:rsidP="00F77637">
      <w:pPr>
        <w:spacing w:after="0"/>
        <w:rPr>
          <w:sz w:val="28"/>
          <w:szCs w:val="28"/>
        </w:rPr>
      </w:pPr>
      <w:r>
        <w:rPr>
          <w:sz w:val="28"/>
          <w:szCs w:val="28"/>
        </w:rPr>
        <w:t>This Policy relates to:</w:t>
      </w:r>
      <w:r w:rsidR="00525DC4">
        <w:rPr>
          <w:sz w:val="28"/>
          <w:szCs w:val="28"/>
        </w:rPr>
        <w:t xml:space="preserve"> Health and Safety Policy, Food, Drink and Snack Policy</w:t>
      </w:r>
    </w:p>
    <w:p w:rsidR="00F77637" w:rsidRPr="00773B5A" w:rsidRDefault="00F77637" w:rsidP="00F77637">
      <w:pPr>
        <w:pStyle w:val="ListParagraph"/>
        <w:spacing w:after="0"/>
        <w:rPr>
          <w:sz w:val="28"/>
          <w:szCs w:val="28"/>
          <w:u w:val="single"/>
        </w:rPr>
      </w:pPr>
    </w:p>
    <w:sectPr w:rsidR="00F77637" w:rsidRPr="00773B5A" w:rsidSect="00112F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A5815"/>
    <w:multiLevelType w:val="hybridMultilevel"/>
    <w:tmpl w:val="1F02E3FA"/>
    <w:lvl w:ilvl="0" w:tplc="410A89C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637"/>
    <w:rsid w:val="00112F55"/>
    <w:rsid w:val="001F3D60"/>
    <w:rsid w:val="00395DB3"/>
    <w:rsid w:val="00461A96"/>
    <w:rsid w:val="004C4FD3"/>
    <w:rsid w:val="00525DC4"/>
    <w:rsid w:val="00620C70"/>
    <w:rsid w:val="00700181"/>
    <w:rsid w:val="00773B5A"/>
    <w:rsid w:val="009A29E9"/>
    <w:rsid w:val="00BC3B55"/>
    <w:rsid w:val="00BD5B47"/>
    <w:rsid w:val="00DF404C"/>
    <w:rsid w:val="00F776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637"/>
    <w:pPr>
      <w:ind w:left="720"/>
      <w:contextualSpacing/>
    </w:pPr>
  </w:style>
  <w:style w:type="paragraph" w:styleId="BalloonText">
    <w:name w:val="Balloon Text"/>
    <w:basedOn w:val="Normal"/>
    <w:link w:val="BalloonTextChar"/>
    <w:uiPriority w:val="99"/>
    <w:semiHidden/>
    <w:unhideWhenUsed/>
    <w:rsid w:val="00773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2022-07-30T11:35:00Z</cp:lastPrinted>
  <dcterms:created xsi:type="dcterms:W3CDTF">2025-10-13T10:28:00Z</dcterms:created>
  <dcterms:modified xsi:type="dcterms:W3CDTF">2025-10-13T10:58:00Z</dcterms:modified>
</cp:coreProperties>
</file>